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C0C" w:rsidRDefault="00C75C0C" w:rsidP="003B08F0">
      <w:pPr>
        <w:jc w:val="center"/>
        <w:rPr>
          <w:b/>
          <w:noProof/>
          <w:sz w:val="28"/>
          <w:szCs w:val="28"/>
          <w:highlight w:val="yellow"/>
        </w:rPr>
      </w:pPr>
    </w:p>
    <w:p w:rsidR="00C75C0C" w:rsidRPr="00372AFA" w:rsidRDefault="00257E0C" w:rsidP="003B08F0">
      <w:pPr>
        <w:jc w:val="center"/>
        <w:rPr>
          <w:sz w:val="28"/>
          <w:szCs w:val="28"/>
        </w:rPr>
      </w:pPr>
      <w:r>
        <w:rPr>
          <w:noProof/>
          <w:sz w:val="28"/>
          <w:szCs w:val="28"/>
        </w:rPr>
        <w:drawing>
          <wp:inline distT="0" distB="0" distL="0" distR="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DB151B" w:rsidRPr="00DB151B">
        <w:rPr>
          <w:rFonts w:ascii="Times New Roman" w:hAnsi="Times New Roman"/>
          <w:sz w:val="28"/>
          <w:szCs w:val="28"/>
        </w:rPr>
        <w:t xml:space="preserve"> </w:t>
      </w:r>
      <w:r w:rsidR="00DB151B" w:rsidRPr="007D705C">
        <w:rPr>
          <w:rFonts w:ascii="Times New Roman" w:hAnsi="Times New Roman"/>
          <w:sz w:val="28"/>
          <w:szCs w:val="28"/>
        </w:rPr>
        <w:t>НАУКИ</w:t>
      </w:r>
      <w:r w:rsidR="00DB151B" w:rsidRPr="00DB151B">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РОССИЙСКОЙ</w:t>
      </w:r>
      <w:bookmarkStart w:id="0" w:name="_GoBack"/>
      <w:bookmarkEnd w:id="0"/>
      <w:r w:rsidRPr="007D705C">
        <w:rPr>
          <w:rFonts w:ascii="Times New Roman" w:hAnsi="Times New Roman"/>
          <w:sz w:val="28"/>
          <w:szCs w:val="28"/>
        </w:rPr>
        <w:t xml:space="preserve"> ФЕДЕРАЦИИ</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rsidR="00544956" w:rsidRDefault="00544956" w:rsidP="003B08F0">
      <w:pPr>
        <w:jc w:val="center"/>
        <w:rPr>
          <w:rFonts w:ascii="Times New Roman" w:hAnsi="Times New Roman"/>
          <w:b/>
          <w:color w:val="000000"/>
          <w:sz w:val="28"/>
          <w:szCs w:val="28"/>
        </w:rPr>
      </w:pPr>
    </w:p>
    <w:p w:rsidR="00544956" w:rsidRPr="007D705C" w:rsidRDefault="00544956"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544956" w:rsidRPr="00500C8A" w:rsidRDefault="00544956" w:rsidP="00544956">
      <w:pPr>
        <w:jc w:val="center"/>
        <w:rPr>
          <w:rFonts w:ascii="Times New Roman" w:hAnsi="Times New Roman"/>
          <w:i/>
          <w:sz w:val="28"/>
          <w:szCs w:val="28"/>
        </w:rPr>
      </w:pPr>
      <w:r w:rsidRPr="00500C8A">
        <w:rPr>
          <w:rFonts w:ascii="Times New Roman" w:hAnsi="Times New Roman"/>
          <w:i/>
          <w:sz w:val="28"/>
          <w:szCs w:val="28"/>
        </w:rPr>
        <w:t>КАФЕДРА «Дефектология и инклюзивное образование»</w:t>
      </w:r>
    </w:p>
    <w:p w:rsidR="00544956" w:rsidRPr="00544956" w:rsidRDefault="00544956" w:rsidP="00544956">
      <w:pPr>
        <w:jc w:val="center"/>
        <w:rPr>
          <w:rFonts w:ascii="Times New Roman" w:hAnsi="Times New Roman"/>
          <w:sz w:val="28"/>
          <w:szCs w:val="28"/>
        </w:rPr>
      </w:pPr>
    </w:p>
    <w:p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rsidR="00544956" w:rsidRPr="00544956" w:rsidRDefault="00544956" w:rsidP="00544956">
      <w:pPr>
        <w:jc w:val="center"/>
        <w:rPr>
          <w:rFonts w:ascii="Times New Roman" w:hAnsi="Times New Roman"/>
          <w:sz w:val="28"/>
          <w:szCs w:val="28"/>
        </w:rPr>
      </w:pPr>
      <w:r w:rsidRPr="00544956">
        <w:rPr>
          <w:rFonts w:ascii="Times New Roman" w:hAnsi="Times New Roman"/>
          <w:b/>
          <w:i/>
          <w:sz w:val="28"/>
          <w:szCs w:val="28"/>
        </w:rPr>
        <w:t xml:space="preserve">по изучению курса </w:t>
      </w:r>
      <w:r w:rsidRPr="00544956">
        <w:rPr>
          <w:rFonts w:ascii="Times New Roman" w:hAnsi="Times New Roman"/>
          <w:sz w:val="28"/>
          <w:szCs w:val="28"/>
        </w:rPr>
        <w:t>«</w:t>
      </w:r>
      <w:r w:rsidR="00AD7797">
        <w:rPr>
          <w:rFonts w:ascii="Times New Roman" w:hAnsi="Times New Roman"/>
          <w:sz w:val="28"/>
          <w:szCs w:val="28"/>
        </w:rPr>
        <w:t>Комплексная терапия дизартрии и ринолалии</w:t>
      </w:r>
      <w:r w:rsidRPr="00544956">
        <w:rPr>
          <w:rFonts w:ascii="Times New Roman" w:hAnsi="Times New Roman"/>
          <w:sz w:val="28"/>
          <w:szCs w:val="28"/>
        </w:rPr>
        <w:t>»</w:t>
      </w:r>
    </w:p>
    <w:p w:rsidR="00A51122" w:rsidRDefault="00544956" w:rsidP="00A51122">
      <w:pPr>
        <w:jc w:val="center"/>
        <w:rPr>
          <w:rFonts w:ascii="Times New Roman" w:hAnsi="Times New Roman"/>
          <w:i/>
          <w:sz w:val="28"/>
          <w:szCs w:val="28"/>
        </w:rPr>
      </w:pPr>
      <w:r w:rsidRPr="00544956">
        <w:rPr>
          <w:rFonts w:ascii="Times New Roman" w:hAnsi="Times New Roman"/>
          <w:i/>
          <w:sz w:val="28"/>
          <w:szCs w:val="28"/>
        </w:rPr>
        <w:t xml:space="preserve">для магистров  обучающихся </w:t>
      </w:r>
      <w:r w:rsidR="00DB151B">
        <w:rPr>
          <w:rFonts w:ascii="Times New Roman" w:hAnsi="Times New Roman"/>
          <w:i/>
          <w:sz w:val="28"/>
          <w:szCs w:val="28"/>
        </w:rPr>
        <w:t>по направлению</w:t>
      </w:r>
    </w:p>
    <w:p w:rsidR="001B2196" w:rsidRPr="001B2196" w:rsidRDefault="00DB151B" w:rsidP="001B2196">
      <w:pPr>
        <w:jc w:val="center"/>
        <w:rPr>
          <w:rFonts w:ascii="Baskerville Old Face" w:hAnsi="Baskerville Old Face"/>
          <w:i/>
          <w:iCs/>
          <w:sz w:val="28"/>
          <w:szCs w:val="28"/>
        </w:rPr>
      </w:pPr>
      <w:r w:rsidRPr="001B2196">
        <w:rPr>
          <w:rFonts w:ascii="Baskerville Old Face" w:hAnsi="Baskerville Old Face"/>
          <w:i/>
          <w:sz w:val="28"/>
          <w:szCs w:val="28"/>
        </w:rPr>
        <w:t xml:space="preserve"> </w:t>
      </w:r>
      <w:r w:rsidR="001B2196" w:rsidRPr="001B2196">
        <w:rPr>
          <w:rFonts w:ascii="Baskerville Old Face" w:hAnsi="Baskerville Old Face"/>
          <w:i/>
          <w:iCs/>
          <w:sz w:val="28"/>
          <w:szCs w:val="28"/>
        </w:rPr>
        <w:t xml:space="preserve">44.04.03 </w:t>
      </w:r>
      <w:r w:rsidR="001B2196" w:rsidRPr="001B2196">
        <w:rPr>
          <w:i/>
          <w:iCs/>
          <w:sz w:val="28"/>
          <w:szCs w:val="28"/>
        </w:rPr>
        <w:t>Специальное</w:t>
      </w:r>
      <w:r w:rsidR="001B2196" w:rsidRPr="001B2196">
        <w:rPr>
          <w:rFonts w:ascii="Baskerville Old Face" w:hAnsi="Baskerville Old Face"/>
          <w:i/>
          <w:iCs/>
          <w:sz w:val="28"/>
          <w:szCs w:val="28"/>
        </w:rPr>
        <w:t>(</w:t>
      </w:r>
      <w:r w:rsidR="001B2196" w:rsidRPr="001B2196">
        <w:rPr>
          <w:i/>
          <w:iCs/>
          <w:sz w:val="28"/>
          <w:szCs w:val="28"/>
        </w:rPr>
        <w:t>дефектологическое</w:t>
      </w:r>
      <w:r w:rsidR="001B2196" w:rsidRPr="001B2196">
        <w:rPr>
          <w:rFonts w:ascii="Baskerville Old Face" w:hAnsi="Baskerville Old Face"/>
          <w:i/>
          <w:iCs/>
          <w:sz w:val="28"/>
          <w:szCs w:val="28"/>
        </w:rPr>
        <w:t xml:space="preserve">) </w:t>
      </w:r>
      <w:r w:rsidR="001B2196" w:rsidRPr="001B2196">
        <w:rPr>
          <w:i/>
          <w:iCs/>
          <w:sz w:val="28"/>
          <w:szCs w:val="28"/>
        </w:rPr>
        <w:t>образование</w:t>
      </w:r>
      <w:r w:rsidR="001B2196" w:rsidRPr="001B2196">
        <w:rPr>
          <w:rFonts w:ascii="Baskerville Old Face" w:hAnsi="Baskerville Old Face"/>
          <w:i/>
          <w:iCs/>
          <w:sz w:val="28"/>
          <w:szCs w:val="28"/>
        </w:rPr>
        <w:t>.</w:t>
      </w:r>
    </w:p>
    <w:p w:rsidR="00500C8A" w:rsidRPr="00500C8A" w:rsidRDefault="00500C8A" w:rsidP="00500C8A">
      <w:pPr>
        <w:jc w:val="center"/>
        <w:rPr>
          <w:rFonts w:ascii="Times New Roman" w:hAnsi="Times New Roman"/>
          <w:i/>
          <w:iCs/>
          <w:sz w:val="28"/>
          <w:szCs w:val="28"/>
        </w:rPr>
      </w:pPr>
    </w:p>
    <w:p w:rsidR="00500C8A" w:rsidRPr="00500C8A" w:rsidRDefault="00500C8A" w:rsidP="00500C8A">
      <w:pPr>
        <w:jc w:val="center"/>
        <w:rPr>
          <w:rFonts w:ascii="Times New Roman" w:hAnsi="Times New Roman"/>
          <w:i/>
          <w:sz w:val="28"/>
          <w:szCs w:val="28"/>
        </w:rPr>
      </w:pPr>
      <w:r w:rsidRPr="00500C8A">
        <w:rPr>
          <w:rFonts w:ascii="Times New Roman" w:hAnsi="Times New Roman"/>
          <w:i/>
          <w:sz w:val="28"/>
          <w:szCs w:val="28"/>
        </w:rPr>
        <w:t>программа магистратуры «Клиническая логопедия»</w:t>
      </w:r>
    </w:p>
    <w:p w:rsidR="00500C8A" w:rsidRPr="00500C8A" w:rsidRDefault="00500C8A" w:rsidP="00500C8A">
      <w:pPr>
        <w:jc w:val="center"/>
        <w:rPr>
          <w:rFonts w:ascii="Times New Roman" w:hAnsi="Times New Roman"/>
          <w:i/>
          <w:sz w:val="28"/>
          <w:szCs w:val="28"/>
        </w:rPr>
      </w:pPr>
      <w:r w:rsidRPr="00500C8A">
        <w:rPr>
          <w:rFonts w:ascii="Times New Roman" w:hAnsi="Times New Roman"/>
          <w:i/>
          <w:sz w:val="28"/>
          <w:szCs w:val="28"/>
        </w:rPr>
        <w:t>для студентов заочной формы обучения</w:t>
      </w:r>
    </w:p>
    <w:p w:rsidR="00C75C0C" w:rsidRPr="00500C8A" w:rsidRDefault="00C75C0C" w:rsidP="00500C8A">
      <w:pPr>
        <w:jc w:val="center"/>
        <w:rPr>
          <w:rFonts w:ascii="Times New Roman" w:hAnsi="Times New Roman"/>
          <w:b/>
          <w:i/>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rsidR="00276533" w:rsidRPr="007D705C" w:rsidRDefault="00F35BCA" w:rsidP="00276533">
      <w:pPr>
        <w:jc w:val="center"/>
        <w:rPr>
          <w:rFonts w:ascii="Times New Roman" w:hAnsi="Times New Roman"/>
          <w:sz w:val="28"/>
          <w:szCs w:val="28"/>
        </w:rPr>
      </w:pPr>
      <w:r>
        <w:rPr>
          <w:rFonts w:ascii="Times New Roman" w:hAnsi="Times New Roman"/>
          <w:sz w:val="28"/>
          <w:szCs w:val="28"/>
        </w:rPr>
        <w:t>2021г.</w:t>
      </w:r>
    </w:p>
    <w:p w:rsidR="00544956" w:rsidRDefault="00544956" w:rsidP="004B78D9">
      <w:pPr>
        <w:jc w:val="center"/>
        <w:rPr>
          <w:rFonts w:ascii="Times New Roman" w:hAnsi="Times New Roman"/>
          <w:b/>
          <w:sz w:val="28"/>
          <w:szCs w:val="28"/>
        </w:rPr>
      </w:pPr>
    </w:p>
    <w:p w:rsidR="00544956" w:rsidRPr="00544956" w:rsidRDefault="00544956" w:rsidP="00544956">
      <w:pPr>
        <w:rPr>
          <w:rFonts w:ascii="Times New Roman" w:hAnsi="Times New Roman"/>
          <w:sz w:val="28"/>
          <w:szCs w:val="28"/>
        </w:rPr>
      </w:pPr>
      <w:r w:rsidRPr="00544956">
        <w:rPr>
          <w:rFonts w:ascii="Times New Roman" w:hAnsi="Times New Roman"/>
          <w:i/>
          <w:sz w:val="28"/>
          <w:szCs w:val="28"/>
        </w:rPr>
        <w:t xml:space="preserve">Методические указания по курсу </w:t>
      </w:r>
      <w:r w:rsidR="00BA7BD5" w:rsidRPr="00544956">
        <w:rPr>
          <w:rFonts w:ascii="Times New Roman" w:hAnsi="Times New Roman"/>
          <w:sz w:val="28"/>
          <w:szCs w:val="28"/>
        </w:rPr>
        <w:t>«</w:t>
      </w:r>
      <w:r w:rsidR="00AD7797">
        <w:rPr>
          <w:rFonts w:ascii="Times New Roman" w:hAnsi="Times New Roman"/>
          <w:sz w:val="28"/>
          <w:szCs w:val="28"/>
        </w:rPr>
        <w:t>Комплексная терапия дизартрии и ринолалии</w:t>
      </w:r>
      <w:r w:rsidR="00BA7BD5" w:rsidRPr="00544956">
        <w:rPr>
          <w:rFonts w:ascii="Times New Roman" w:hAnsi="Times New Roman"/>
          <w:sz w:val="28"/>
          <w:szCs w:val="28"/>
        </w:rPr>
        <w:t>»</w:t>
      </w:r>
      <w:r w:rsidR="00BA7BD5">
        <w:rPr>
          <w:rFonts w:ascii="Times New Roman" w:hAnsi="Times New Roman"/>
          <w:sz w:val="28"/>
          <w:szCs w:val="28"/>
        </w:rPr>
        <w:t xml:space="preserve"> </w:t>
      </w:r>
      <w:r>
        <w:rPr>
          <w:rFonts w:ascii="Times New Roman" w:hAnsi="Times New Roman"/>
          <w:sz w:val="28"/>
          <w:szCs w:val="28"/>
        </w:rPr>
        <w:t xml:space="preserve"> </w:t>
      </w:r>
      <w:r w:rsidRPr="00544956">
        <w:rPr>
          <w:rFonts w:ascii="Times New Roman" w:hAnsi="Times New Roman"/>
          <w:i/>
          <w:sz w:val="28"/>
          <w:szCs w:val="28"/>
        </w:rPr>
        <w:t>Составитель – к.п.н., доцент Н.Н.Абашина</w:t>
      </w:r>
    </w:p>
    <w:p w:rsidR="00544956" w:rsidRPr="00544956" w:rsidRDefault="00544956" w:rsidP="00544956">
      <w:pPr>
        <w:rPr>
          <w:rFonts w:ascii="Times New Roman" w:hAnsi="Times New Roman"/>
          <w:i/>
          <w:sz w:val="28"/>
          <w:szCs w:val="28"/>
        </w:rPr>
      </w:pP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Методические рекомендации по изучению курса</w:t>
      </w:r>
      <w:r>
        <w:rPr>
          <w:rFonts w:ascii="Times New Roman" w:hAnsi="Times New Roman"/>
          <w:i/>
          <w:sz w:val="28"/>
          <w:szCs w:val="28"/>
        </w:rPr>
        <w:t xml:space="preserve"> </w:t>
      </w:r>
      <w:r w:rsidR="00BA7BD5" w:rsidRPr="00544956">
        <w:rPr>
          <w:rFonts w:ascii="Times New Roman" w:hAnsi="Times New Roman"/>
          <w:sz w:val="28"/>
          <w:szCs w:val="28"/>
        </w:rPr>
        <w:t>«</w:t>
      </w:r>
      <w:r w:rsidR="00AD7797">
        <w:rPr>
          <w:rFonts w:ascii="Times New Roman" w:hAnsi="Times New Roman"/>
          <w:sz w:val="28"/>
          <w:szCs w:val="28"/>
        </w:rPr>
        <w:t>Комплексная терапия дизартрии и ринолалии</w:t>
      </w:r>
      <w:r w:rsidR="00BA7BD5" w:rsidRPr="00544956">
        <w:rPr>
          <w:rFonts w:ascii="Times New Roman" w:hAnsi="Times New Roman"/>
          <w:sz w:val="28"/>
          <w:szCs w:val="28"/>
        </w:rPr>
        <w:t>»</w:t>
      </w:r>
      <w:r w:rsidR="00BA7BD5">
        <w:rPr>
          <w:rFonts w:ascii="Times New Roman" w:hAnsi="Times New Roman"/>
          <w:sz w:val="28"/>
          <w:szCs w:val="28"/>
        </w:rPr>
        <w:t xml:space="preserve"> </w:t>
      </w:r>
      <w:r w:rsidRPr="00544956">
        <w:rPr>
          <w:rFonts w:ascii="Times New Roman" w:hAnsi="Times New Roman"/>
          <w:i/>
          <w:sz w:val="28"/>
          <w:szCs w:val="28"/>
        </w:rPr>
        <w:t>для студентов направления</w:t>
      </w: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 xml:space="preserve"> </w:t>
      </w:r>
      <w:r w:rsidR="00BA7BD5">
        <w:rPr>
          <w:rFonts w:ascii="Times New Roman" w:hAnsi="Times New Roman"/>
          <w:i/>
          <w:sz w:val="28"/>
          <w:szCs w:val="28"/>
        </w:rPr>
        <w:t>44.04.03 Специальное(дефектологическое)образование</w:t>
      </w:r>
    </w:p>
    <w:p w:rsidR="00544956" w:rsidRPr="00544956" w:rsidRDefault="00544956" w:rsidP="00544956">
      <w:pPr>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r w:rsidRPr="00544956">
        <w:rPr>
          <w:rFonts w:ascii="Times New Roman" w:hAnsi="Times New Roman"/>
          <w:i/>
          <w:sz w:val="28"/>
          <w:szCs w:val="28"/>
        </w:rPr>
        <w:t xml:space="preserve">В методические рекомендации включено: </w:t>
      </w:r>
      <w:r w:rsidR="009B4CC9">
        <w:rPr>
          <w:rFonts w:ascii="Times New Roman" w:hAnsi="Times New Roman"/>
          <w:i/>
          <w:sz w:val="28"/>
          <w:szCs w:val="28"/>
        </w:rPr>
        <w:t>Методические рекомендации для проведения устного опроса, тесто</w:t>
      </w:r>
      <w:r w:rsidR="00DA62BF">
        <w:rPr>
          <w:rFonts w:ascii="Times New Roman" w:hAnsi="Times New Roman"/>
          <w:i/>
          <w:sz w:val="28"/>
          <w:szCs w:val="28"/>
        </w:rPr>
        <w:t xml:space="preserve">вых заданий, проектных заданий, колловиума , </w:t>
      </w:r>
      <w:r w:rsidRPr="00544956">
        <w:rPr>
          <w:rFonts w:ascii="Times New Roman" w:hAnsi="Times New Roman"/>
          <w:i/>
          <w:sz w:val="28"/>
          <w:szCs w:val="28"/>
        </w:rPr>
        <w:t>методические рекомендации к написанию реферата, методические рекомендации к подготовке к зачёту, вопросы к зачёту.</w:t>
      </w:r>
    </w:p>
    <w:p w:rsidR="00544956" w:rsidRDefault="00544956" w:rsidP="004B78D9">
      <w:pPr>
        <w:jc w:val="center"/>
        <w:rPr>
          <w:rFonts w:ascii="Times New Roman" w:hAnsi="Times New Roman"/>
          <w:b/>
          <w:sz w:val="28"/>
          <w:szCs w:val="28"/>
        </w:rPr>
      </w:pPr>
    </w:p>
    <w:p w:rsidR="004B78D9" w:rsidRDefault="004B78D9"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Pr="007D705C" w:rsidRDefault="00287080" w:rsidP="004B78D9">
      <w:pPr>
        <w:jc w:val="right"/>
        <w:rPr>
          <w:rFonts w:ascii="Times New Roman" w:hAnsi="Times New Roman"/>
          <w:sz w:val="28"/>
          <w:szCs w:val="28"/>
        </w:rPr>
      </w:pPr>
    </w:p>
    <w:p w:rsidR="00C75C0C" w:rsidRPr="007D705C" w:rsidRDefault="00C75C0C"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Pr="00544956" w:rsidRDefault="00544956" w:rsidP="00544956">
      <w:pPr>
        <w:keepNext/>
        <w:outlineLvl w:val="1"/>
        <w:rPr>
          <w:rFonts w:ascii="Times New Roman" w:hAnsi="Times New Roman"/>
          <w:b/>
          <w:bCs/>
          <w:iCs/>
          <w:sz w:val="28"/>
          <w:szCs w:val="28"/>
        </w:rPr>
      </w:pPr>
      <w:bookmarkStart w:id="1" w:name="_Toc156618218"/>
      <w:bookmarkStart w:id="2" w:name="_Toc197919575"/>
      <w:r w:rsidRPr="00544956">
        <w:rPr>
          <w:rFonts w:ascii="Times New Roman" w:hAnsi="Times New Roman"/>
          <w:b/>
          <w:bCs/>
          <w:iCs/>
          <w:sz w:val="28"/>
          <w:szCs w:val="28"/>
        </w:rPr>
        <w:t>Цели и задачи дисциплины, ее место в учебном процессе</w:t>
      </w:r>
      <w:bookmarkEnd w:id="1"/>
      <w:bookmarkEnd w:id="2"/>
    </w:p>
    <w:p w:rsidR="00544956" w:rsidRPr="00544956" w:rsidRDefault="00544956" w:rsidP="00544956">
      <w:pPr>
        <w:keepNext/>
        <w:outlineLvl w:val="1"/>
        <w:rPr>
          <w:rFonts w:ascii="Times New Roman" w:hAnsi="Times New Roman"/>
          <w:b/>
          <w:bCs/>
          <w:iCs/>
          <w:sz w:val="28"/>
          <w:szCs w:val="28"/>
        </w:rPr>
      </w:pPr>
    </w:p>
    <w:p w:rsidR="00AD7797" w:rsidRPr="00AD7797" w:rsidRDefault="00AD7797" w:rsidP="00AD7797">
      <w:pPr>
        <w:jc w:val="both"/>
        <w:rPr>
          <w:rFonts w:ascii="Times New Roman" w:eastAsia="Calibri" w:hAnsi="Times New Roman"/>
          <w:sz w:val="28"/>
          <w:szCs w:val="28"/>
        </w:rPr>
      </w:pPr>
      <w:r w:rsidRPr="00AD7797">
        <w:rPr>
          <w:rFonts w:ascii="Times New Roman" w:eastAsia="Calibri" w:hAnsi="Times New Roman"/>
          <w:b/>
          <w:sz w:val="28"/>
          <w:szCs w:val="28"/>
        </w:rPr>
        <w:t>Цель:</w:t>
      </w:r>
      <w:r w:rsidRPr="00AD7797">
        <w:rPr>
          <w:rFonts w:ascii="Times New Roman" w:eastAsia="Calibri" w:hAnsi="Times New Roman"/>
          <w:sz w:val="28"/>
          <w:szCs w:val="28"/>
        </w:rPr>
        <w:t>формирование у магистрантов профессиональной культуры исследователя; овладение магистрантами профессиональными компетенциями, необходимыми для проведения логотерапевтической работы с лицами, страдающими дизартрией / ринолалией.</w:t>
      </w:r>
    </w:p>
    <w:p w:rsidR="00AD7797" w:rsidRPr="00AD7797" w:rsidRDefault="00AD7797" w:rsidP="00AD7797">
      <w:pPr>
        <w:jc w:val="both"/>
        <w:rPr>
          <w:rFonts w:ascii="Times New Roman" w:eastAsia="Calibri" w:hAnsi="Times New Roman"/>
          <w:sz w:val="28"/>
          <w:szCs w:val="28"/>
        </w:rPr>
      </w:pPr>
      <w:r w:rsidRPr="00AD7797">
        <w:rPr>
          <w:rFonts w:ascii="Times New Roman" w:eastAsia="Calibri" w:hAnsi="Times New Roman"/>
          <w:b/>
          <w:sz w:val="28"/>
          <w:szCs w:val="28"/>
        </w:rPr>
        <w:t>Задачи:</w:t>
      </w:r>
    </w:p>
    <w:p w:rsidR="00AD7797" w:rsidRPr="00AD7797" w:rsidRDefault="00AD7797" w:rsidP="00AE4486">
      <w:pPr>
        <w:numPr>
          <w:ilvl w:val="0"/>
          <w:numId w:val="6"/>
        </w:numPr>
        <w:tabs>
          <w:tab w:val="left" w:pos="360"/>
        </w:tabs>
        <w:suppressAutoHyphens/>
        <w:ind w:left="0" w:firstLine="0"/>
        <w:jc w:val="both"/>
        <w:rPr>
          <w:rFonts w:ascii="Times New Roman" w:hAnsi="Times New Roman"/>
          <w:sz w:val="28"/>
          <w:szCs w:val="28"/>
        </w:rPr>
      </w:pPr>
      <w:r w:rsidRPr="00AD7797">
        <w:rPr>
          <w:rFonts w:ascii="Times New Roman" w:hAnsi="Times New Roman"/>
          <w:sz w:val="28"/>
          <w:szCs w:val="28"/>
        </w:rPr>
        <w:t>Познакомить студентов с развитием теории и практики диагностики, коррекции, воспитания и обучения детей с дизартрией и ринолалией.</w:t>
      </w:r>
    </w:p>
    <w:p w:rsidR="00AD7797" w:rsidRPr="00AD7797" w:rsidRDefault="00AD7797" w:rsidP="00AE4486">
      <w:pPr>
        <w:numPr>
          <w:ilvl w:val="0"/>
          <w:numId w:val="6"/>
        </w:numPr>
        <w:tabs>
          <w:tab w:val="left" w:pos="360"/>
        </w:tabs>
        <w:suppressAutoHyphens/>
        <w:ind w:left="0" w:firstLine="0"/>
        <w:jc w:val="both"/>
        <w:rPr>
          <w:rFonts w:ascii="Times New Roman" w:hAnsi="Times New Roman"/>
          <w:sz w:val="28"/>
          <w:szCs w:val="28"/>
        </w:rPr>
      </w:pPr>
      <w:r w:rsidRPr="00AD7797">
        <w:rPr>
          <w:rFonts w:ascii="Times New Roman" w:hAnsi="Times New Roman"/>
          <w:sz w:val="28"/>
          <w:szCs w:val="28"/>
        </w:rPr>
        <w:t>Сформировать у студентов представление об особенностях  речевой патологии при дизартрии и ринолалии,  знание существующей системы медико-педагогической помощи данной категории детей.</w:t>
      </w:r>
    </w:p>
    <w:p w:rsidR="00AD7797" w:rsidRPr="00AD7797" w:rsidRDefault="00AD7797" w:rsidP="00AE4486">
      <w:pPr>
        <w:numPr>
          <w:ilvl w:val="0"/>
          <w:numId w:val="6"/>
        </w:numPr>
        <w:tabs>
          <w:tab w:val="left" w:pos="360"/>
        </w:tabs>
        <w:suppressAutoHyphens/>
        <w:ind w:left="0" w:firstLine="0"/>
        <w:jc w:val="both"/>
        <w:rPr>
          <w:rFonts w:ascii="Times New Roman" w:hAnsi="Times New Roman"/>
          <w:sz w:val="28"/>
          <w:szCs w:val="28"/>
        </w:rPr>
      </w:pPr>
      <w:r w:rsidRPr="00AD7797">
        <w:rPr>
          <w:rFonts w:ascii="Times New Roman" w:hAnsi="Times New Roman"/>
          <w:sz w:val="28"/>
          <w:szCs w:val="28"/>
        </w:rPr>
        <w:t xml:space="preserve">Способствовать пониманию основных подходов к медико-педагогической реабилитации и коррекции речи у детей с дизартрией и ринолалией. </w:t>
      </w:r>
    </w:p>
    <w:p w:rsidR="00AD7797" w:rsidRPr="00AD7797" w:rsidRDefault="00AD7797" w:rsidP="00AE4486">
      <w:pPr>
        <w:numPr>
          <w:ilvl w:val="0"/>
          <w:numId w:val="6"/>
        </w:numPr>
        <w:tabs>
          <w:tab w:val="left" w:pos="360"/>
        </w:tabs>
        <w:suppressAutoHyphens/>
        <w:ind w:left="0" w:firstLine="0"/>
        <w:jc w:val="both"/>
        <w:rPr>
          <w:rFonts w:ascii="Times New Roman" w:hAnsi="Times New Roman"/>
          <w:sz w:val="28"/>
          <w:szCs w:val="28"/>
        </w:rPr>
      </w:pPr>
      <w:r w:rsidRPr="00AD7797">
        <w:rPr>
          <w:rFonts w:ascii="Times New Roman" w:hAnsi="Times New Roman"/>
          <w:sz w:val="28"/>
          <w:szCs w:val="28"/>
        </w:rPr>
        <w:t>Формировать знания об организации и содержании коррекционно-воспитательной помощи в семье.</w:t>
      </w:r>
    </w:p>
    <w:p w:rsidR="00AD7797" w:rsidRPr="00AD7797" w:rsidRDefault="00AD7797" w:rsidP="00AE4486">
      <w:pPr>
        <w:numPr>
          <w:ilvl w:val="0"/>
          <w:numId w:val="6"/>
        </w:numPr>
        <w:tabs>
          <w:tab w:val="left" w:pos="360"/>
        </w:tabs>
        <w:suppressAutoHyphens/>
        <w:ind w:left="0" w:firstLine="0"/>
        <w:jc w:val="both"/>
        <w:rPr>
          <w:rFonts w:ascii="Times New Roman" w:hAnsi="Times New Roman"/>
          <w:sz w:val="28"/>
          <w:szCs w:val="28"/>
        </w:rPr>
      </w:pPr>
      <w:r w:rsidRPr="00AD7797">
        <w:rPr>
          <w:rFonts w:ascii="Times New Roman" w:hAnsi="Times New Roman"/>
          <w:sz w:val="28"/>
          <w:szCs w:val="28"/>
        </w:rPr>
        <w:t xml:space="preserve">Расширять кругозор путем анализа специальной литературы, диагностических методик обследования, методик логопедической коррекции и медико-педагогической реабилитации  детей с дизартрией и ринолалией. </w:t>
      </w:r>
    </w:p>
    <w:p w:rsidR="00C75C0C" w:rsidRDefault="00C75C0C" w:rsidP="00E70B83">
      <w:pPr>
        <w:jc w:val="both"/>
        <w:rPr>
          <w:sz w:val="28"/>
          <w:szCs w:val="28"/>
          <w:lang w:eastAsia="en-US"/>
        </w:rPr>
      </w:pPr>
    </w:p>
    <w:p w:rsidR="00C75C0C" w:rsidRDefault="00C75C0C" w:rsidP="00F41FE5">
      <w:pPr>
        <w:jc w:val="both"/>
        <w:rPr>
          <w:rFonts w:ascii="Times New Roman" w:hAnsi="Times New Roman"/>
          <w:b/>
          <w:sz w:val="28"/>
          <w:szCs w:val="28"/>
        </w:rPr>
      </w:pPr>
      <w:r w:rsidRPr="007D705C">
        <w:rPr>
          <w:rFonts w:ascii="Times New Roman" w:hAnsi="Times New Roman"/>
          <w:b/>
          <w:sz w:val="28"/>
          <w:szCs w:val="28"/>
        </w:rPr>
        <w:t>Методические материалы, определяющие процедуры оценивания знаний, умений, навыков и (или) опыта деятельности</w:t>
      </w:r>
    </w:p>
    <w:p w:rsidR="00F70C7A" w:rsidRDefault="00F70C7A" w:rsidP="00F41FE5">
      <w:pPr>
        <w:jc w:val="both"/>
        <w:rPr>
          <w:rFonts w:ascii="Times New Roman" w:hAnsi="Times New Roman"/>
          <w:b/>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 xml:space="preserve">Методические указания по подготовке к устному опросу </w:t>
      </w:r>
    </w:p>
    <w:p w:rsidR="00F609CE" w:rsidRDefault="00F70C7A" w:rsidP="00F609CE">
      <w:pPr>
        <w:ind w:firstLine="709"/>
        <w:jc w:val="both"/>
        <w:rPr>
          <w:rFonts w:ascii="Times New Roman" w:hAnsi="Times New Roman"/>
          <w:sz w:val="28"/>
          <w:szCs w:val="28"/>
        </w:rPr>
      </w:pPr>
      <w:r w:rsidRPr="00880B35">
        <w:rPr>
          <w:rFonts w:ascii="Times New Roman" w:hAnsi="Times New Roman"/>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F609CE" w:rsidRDefault="00F609CE" w:rsidP="00F609CE">
      <w:pPr>
        <w:ind w:firstLine="709"/>
        <w:jc w:val="both"/>
        <w:rPr>
          <w:rFonts w:ascii="Times New Roman" w:hAnsi="Times New Roman"/>
          <w:b/>
          <w:sz w:val="28"/>
          <w:szCs w:val="28"/>
        </w:rPr>
      </w:pPr>
      <w:r>
        <w:rPr>
          <w:rFonts w:ascii="Times New Roman" w:hAnsi="Times New Roman"/>
          <w:b/>
          <w:sz w:val="28"/>
          <w:szCs w:val="28"/>
        </w:rPr>
        <w:t>Примерные вопросы для устного опроса:</w:t>
      </w:r>
    </w:p>
    <w:p w:rsidR="00191B9C" w:rsidRPr="00926373" w:rsidRDefault="00191B9C" w:rsidP="00191B9C">
      <w:pPr>
        <w:ind w:firstLine="709"/>
        <w:rPr>
          <w:rFonts w:ascii="Times New Roman" w:hAnsi="Times New Roman"/>
          <w:sz w:val="28"/>
          <w:szCs w:val="28"/>
        </w:rPr>
      </w:pPr>
      <w:r>
        <w:rPr>
          <w:rFonts w:ascii="Times New Roman" w:hAnsi="Times New Roman"/>
          <w:sz w:val="28"/>
          <w:szCs w:val="28"/>
        </w:rPr>
        <w:t>1.</w:t>
      </w:r>
      <w:r w:rsidRPr="00926373">
        <w:rPr>
          <w:rFonts w:ascii="Times New Roman" w:hAnsi="Times New Roman"/>
          <w:sz w:val="28"/>
          <w:szCs w:val="28"/>
        </w:rPr>
        <w:t>Патофизиологический механизм при ринолалии.</w:t>
      </w:r>
    </w:p>
    <w:p w:rsidR="00191B9C" w:rsidRPr="00926373" w:rsidRDefault="00191B9C" w:rsidP="00191B9C">
      <w:pPr>
        <w:ind w:firstLine="709"/>
        <w:rPr>
          <w:rFonts w:ascii="Times New Roman" w:hAnsi="Times New Roman"/>
          <w:sz w:val="28"/>
          <w:szCs w:val="28"/>
        </w:rPr>
      </w:pPr>
      <w:r>
        <w:rPr>
          <w:rFonts w:ascii="Times New Roman" w:hAnsi="Times New Roman"/>
          <w:sz w:val="28"/>
          <w:szCs w:val="28"/>
        </w:rPr>
        <w:t>2.</w:t>
      </w:r>
      <w:r w:rsidRPr="00926373">
        <w:rPr>
          <w:rFonts w:ascii="Times New Roman" w:hAnsi="Times New Roman"/>
          <w:sz w:val="28"/>
          <w:szCs w:val="28"/>
        </w:rPr>
        <w:t>Комплексное обследование лиц с ринолалией.</w:t>
      </w:r>
    </w:p>
    <w:p w:rsidR="00191B9C" w:rsidRPr="00926373" w:rsidRDefault="00191B9C" w:rsidP="00191B9C">
      <w:pPr>
        <w:ind w:firstLine="709"/>
        <w:rPr>
          <w:rFonts w:ascii="Times New Roman" w:hAnsi="Times New Roman"/>
          <w:sz w:val="28"/>
          <w:szCs w:val="28"/>
        </w:rPr>
      </w:pPr>
      <w:r>
        <w:rPr>
          <w:rFonts w:ascii="Times New Roman" w:hAnsi="Times New Roman"/>
          <w:sz w:val="28"/>
          <w:szCs w:val="28"/>
        </w:rPr>
        <w:t>3.</w:t>
      </w:r>
      <w:r w:rsidRPr="00926373">
        <w:rPr>
          <w:rFonts w:ascii="Times New Roman" w:hAnsi="Times New Roman"/>
          <w:sz w:val="28"/>
          <w:szCs w:val="28"/>
        </w:rPr>
        <w:t>Дооперационная работа при врожденных незаращениях твердого и мягкого неба.</w:t>
      </w:r>
    </w:p>
    <w:p w:rsidR="00191B9C" w:rsidRPr="00926373" w:rsidRDefault="00191B9C" w:rsidP="00191B9C">
      <w:pPr>
        <w:ind w:firstLine="709"/>
        <w:rPr>
          <w:rFonts w:ascii="Times New Roman" w:hAnsi="Times New Roman"/>
          <w:sz w:val="28"/>
          <w:szCs w:val="28"/>
        </w:rPr>
      </w:pPr>
      <w:r>
        <w:rPr>
          <w:rFonts w:ascii="Times New Roman" w:hAnsi="Times New Roman"/>
          <w:sz w:val="28"/>
          <w:szCs w:val="28"/>
        </w:rPr>
        <w:t>4.</w:t>
      </w:r>
      <w:r w:rsidRPr="00926373">
        <w:rPr>
          <w:rFonts w:ascii="Times New Roman" w:hAnsi="Times New Roman"/>
          <w:sz w:val="28"/>
          <w:szCs w:val="28"/>
        </w:rPr>
        <w:t>Послеоперационная коррекционная работа.</w:t>
      </w:r>
    </w:p>
    <w:p w:rsidR="00191B9C" w:rsidRDefault="00191B9C" w:rsidP="00191B9C">
      <w:pPr>
        <w:ind w:firstLine="709"/>
        <w:rPr>
          <w:rFonts w:ascii="Times New Roman" w:hAnsi="Times New Roman"/>
          <w:sz w:val="28"/>
          <w:szCs w:val="28"/>
        </w:rPr>
      </w:pPr>
      <w:r>
        <w:rPr>
          <w:rFonts w:ascii="Times New Roman" w:hAnsi="Times New Roman"/>
          <w:sz w:val="28"/>
          <w:szCs w:val="28"/>
        </w:rPr>
        <w:t>5.</w:t>
      </w:r>
      <w:r w:rsidRPr="00926373">
        <w:rPr>
          <w:rFonts w:ascii="Times New Roman" w:hAnsi="Times New Roman"/>
          <w:sz w:val="28"/>
          <w:szCs w:val="28"/>
        </w:rPr>
        <w:t>Принципы, методы, приемы коррекции ринолалии</w:t>
      </w:r>
      <w:r>
        <w:rPr>
          <w:rFonts w:ascii="Times New Roman" w:hAnsi="Times New Roman"/>
          <w:sz w:val="28"/>
          <w:szCs w:val="28"/>
        </w:rPr>
        <w:t>.</w:t>
      </w:r>
    </w:p>
    <w:p w:rsidR="00191B9C" w:rsidRDefault="00191B9C" w:rsidP="00191B9C">
      <w:pPr>
        <w:ind w:firstLine="709"/>
        <w:rPr>
          <w:rFonts w:ascii="Times New Roman" w:hAnsi="Times New Roman"/>
          <w:sz w:val="28"/>
          <w:szCs w:val="28"/>
        </w:rPr>
      </w:pPr>
      <w:r>
        <w:rPr>
          <w:rFonts w:ascii="Times New Roman" w:hAnsi="Times New Roman"/>
          <w:sz w:val="28"/>
          <w:szCs w:val="28"/>
        </w:rPr>
        <w:t>6.</w:t>
      </w:r>
      <w:r w:rsidRPr="00926373">
        <w:rPr>
          <w:rFonts w:ascii="Times New Roman" w:hAnsi="Times New Roman"/>
          <w:sz w:val="28"/>
          <w:szCs w:val="28"/>
        </w:rPr>
        <w:t xml:space="preserve">цели </w:t>
      </w:r>
      <w:r>
        <w:rPr>
          <w:rFonts w:ascii="Times New Roman" w:hAnsi="Times New Roman"/>
          <w:sz w:val="28"/>
          <w:szCs w:val="28"/>
        </w:rPr>
        <w:t>и задачи логопедической работы.</w:t>
      </w:r>
    </w:p>
    <w:p w:rsidR="00191B9C" w:rsidRDefault="00191B9C" w:rsidP="00191B9C">
      <w:pPr>
        <w:ind w:firstLine="709"/>
        <w:rPr>
          <w:rFonts w:ascii="Times New Roman" w:hAnsi="Times New Roman"/>
          <w:sz w:val="28"/>
          <w:szCs w:val="28"/>
        </w:rPr>
      </w:pPr>
      <w:r>
        <w:rPr>
          <w:rFonts w:ascii="Times New Roman" w:hAnsi="Times New Roman"/>
          <w:sz w:val="28"/>
          <w:szCs w:val="28"/>
        </w:rPr>
        <w:t>7.структура фронтальных занятий.</w:t>
      </w:r>
    </w:p>
    <w:p w:rsidR="00191B9C" w:rsidRDefault="00191B9C" w:rsidP="00191B9C">
      <w:pPr>
        <w:ind w:firstLine="709"/>
        <w:rPr>
          <w:rFonts w:ascii="Times New Roman" w:hAnsi="Times New Roman"/>
          <w:sz w:val="28"/>
          <w:szCs w:val="28"/>
        </w:rPr>
      </w:pPr>
      <w:r>
        <w:rPr>
          <w:rFonts w:ascii="Times New Roman" w:hAnsi="Times New Roman"/>
          <w:sz w:val="28"/>
          <w:szCs w:val="28"/>
        </w:rPr>
        <w:t>8.</w:t>
      </w:r>
      <w:r w:rsidRPr="00926373">
        <w:rPr>
          <w:rFonts w:ascii="Times New Roman" w:hAnsi="Times New Roman"/>
          <w:sz w:val="28"/>
          <w:szCs w:val="28"/>
        </w:rPr>
        <w:t xml:space="preserve"> этапы логопедической работы.</w:t>
      </w:r>
    </w:p>
    <w:p w:rsidR="00191B9C" w:rsidRPr="00F575D2" w:rsidRDefault="00191B9C" w:rsidP="00191B9C">
      <w:pPr>
        <w:ind w:firstLine="709"/>
        <w:rPr>
          <w:rFonts w:ascii="Times New Roman" w:hAnsi="Times New Roman"/>
          <w:sz w:val="28"/>
          <w:szCs w:val="28"/>
        </w:rPr>
      </w:pPr>
      <w:r>
        <w:rPr>
          <w:rFonts w:ascii="Times New Roman" w:hAnsi="Times New Roman"/>
          <w:sz w:val="28"/>
          <w:szCs w:val="28"/>
        </w:rPr>
        <w:t>9.</w:t>
      </w:r>
      <w:r w:rsidRPr="00F575D2">
        <w:rPr>
          <w:rFonts w:ascii="Times New Roman" w:hAnsi="Times New Roman"/>
          <w:sz w:val="28"/>
          <w:szCs w:val="28"/>
        </w:rPr>
        <w:t>Бульбарная дизартрия.</w:t>
      </w:r>
    </w:p>
    <w:p w:rsidR="00191B9C" w:rsidRPr="00F575D2" w:rsidRDefault="00191B9C" w:rsidP="00191B9C">
      <w:pPr>
        <w:ind w:firstLine="709"/>
        <w:rPr>
          <w:rFonts w:ascii="Times New Roman" w:hAnsi="Times New Roman"/>
          <w:sz w:val="28"/>
          <w:szCs w:val="28"/>
        </w:rPr>
      </w:pPr>
      <w:r>
        <w:rPr>
          <w:rFonts w:ascii="Times New Roman" w:hAnsi="Times New Roman"/>
          <w:sz w:val="28"/>
          <w:szCs w:val="28"/>
        </w:rPr>
        <w:t>10.</w:t>
      </w:r>
      <w:r w:rsidRPr="00F575D2">
        <w:rPr>
          <w:rFonts w:ascii="Times New Roman" w:hAnsi="Times New Roman"/>
          <w:sz w:val="28"/>
          <w:szCs w:val="28"/>
        </w:rPr>
        <w:t>Подкорковая дизартрия.</w:t>
      </w:r>
    </w:p>
    <w:p w:rsidR="00191B9C" w:rsidRPr="00F575D2" w:rsidRDefault="00191B9C" w:rsidP="00191B9C">
      <w:pPr>
        <w:ind w:firstLine="709"/>
        <w:rPr>
          <w:rFonts w:ascii="Times New Roman" w:hAnsi="Times New Roman"/>
          <w:sz w:val="28"/>
          <w:szCs w:val="28"/>
        </w:rPr>
      </w:pPr>
      <w:r>
        <w:rPr>
          <w:rFonts w:ascii="Times New Roman" w:hAnsi="Times New Roman"/>
          <w:sz w:val="28"/>
          <w:szCs w:val="28"/>
        </w:rPr>
        <w:t>11.</w:t>
      </w:r>
      <w:r w:rsidRPr="00F575D2">
        <w:rPr>
          <w:rFonts w:ascii="Times New Roman" w:hAnsi="Times New Roman"/>
          <w:sz w:val="28"/>
          <w:szCs w:val="28"/>
        </w:rPr>
        <w:t>Мозжечковая дизартрия.</w:t>
      </w:r>
    </w:p>
    <w:p w:rsidR="00191B9C" w:rsidRPr="00F575D2" w:rsidRDefault="00191B9C" w:rsidP="00191B9C">
      <w:pPr>
        <w:ind w:firstLine="709"/>
        <w:rPr>
          <w:rFonts w:ascii="Times New Roman" w:hAnsi="Times New Roman"/>
          <w:sz w:val="28"/>
          <w:szCs w:val="28"/>
        </w:rPr>
      </w:pPr>
      <w:r>
        <w:rPr>
          <w:rFonts w:ascii="Times New Roman" w:hAnsi="Times New Roman"/>
          <w:sz w:val="28"/>
          <w:szCs w:val="28"/>
        </w:rPr>
        <w:t>12.</w:t>
      </w:r>
      <w:r w:rsidRPr="00F575D2">
        <w:rPr>
          <w:rFonts w:ascii="Times New Roman" w:hAnsi="Times New Roman"/>
          <w:sz w:val="28"/>
          <w:szCs w:val="28"/>
        </w:rPr>
        <w:t>Корковая дизартрия.</w:t>
      </w:r>
    </w:p>
    <w:p w:rsidR="00191B9C" w:rsidRDefault="00191B9C" w:rsidP="00191B9C">
      <w:pPr>
        <w:ind w:firstLine="709"/>
        <w:rPr>
          <w:rFonts w:ascii="Times New Roman" w:hAnsi="Times New Roman"/>
          <w:sz w:val="28"/>
          <w:szCs w:val="28"/>
        </w:rPr>
      </w:pPr>
      <w:r>
        <w:rPr>
          <w:rFonts w:ascii="Times New Roman" w:hAnsi="Times New Roman"/>
          <w:sz w:val="28"/>
          <w:szCs w:val="28"/>
        </w:rPr>
        <w:t>13.</w:t>
      </w:r>
      <w:r w:rsidRPr="00F575D2">
        <w:rPr>
          <w:rFonts w:ascii="Times New Roman" w:hAnsi="Times New Roman"/>
          <w:sz w:val="28"/>
          <w:szCs w:val="28"/>
        </w:rPr>
        <w:t>Псевдобульбарная дизартрия.</w:t>
      </w:r>
    </w:p>
    <w:p w:rsidR="00191B9C" w:rsidRPr="00F575D2" w:rsidRDefault="00191B9C" w:rsidP="00191B9C">
      <w:pPr>
        <w:ind w:firstLine="709"/>
        <w:rPr>
          <w:rFonts w:ascii="Times New Roman" w:hAnsi="Times New Roman"/>
          <w:sz w:val="28"/>
          <w:szCs w:val="28"/>
        </w:rPr>
      </w:pPr>
    </w:p>
    <w:p w:rsidR="00191B9C" w:rsidRPr="00972FDD" w:rsidRDefault="00191B9C" w:rsidP="00191B9C">
      <w:pPr>
        <w:ind w:firstLine="709"/>
        <w:jc w:val="both"/>
        <w:rPr>
          <w:rFonts w:ascii="Times New Roman" w:hAnsi="Times New Roman"/>
          <w:i/>
          <w:sz w:val="28"/>
          <w:szCs w:val="28"/>
        </w:rPr>
      </w:pPr>
      <w:bookmarkStart w:id="3" w:name="_Hlk528869107"/>
      <w:r w:rsidRPr="00972FDD">
        <w:rPr>
          <w:rFonts w:ascii="Times New Roman" w:hAnsi="Times New Roman"/>
          <w:i/>
          <w:sz w:val="28"/>
          <w:szCs w:val="28"/>
        </w:rPr>
        <w:t xml:space="preserve">Критерии оценивания: </w:t>
      </w:r>
      <w:r w:rsidRPr="00972FDD">
        <w:rPr>
          <w:rFonts w:ascii="Times New Roman" w:hAnsi="Times New Roman"/>
          <w:sz w:val="28"/>
          <w:szCs w:val="28"/>
        </w:rPr>
        <w:t>полнота ответа на поставленный вопрос, умение использовать термины, приводить примеры, делать выводы и анализировать конкретные ситуации.</w:t>
      </w:r>
    </w:p>
    <w:p w:rsidR="00191B9C" w:rsidRPr="00972FDD" w:rsidRDefault="00191B9C" w:rsidP="00191B9C">
      <w:pPr>
        <w:ind w:firstLine="709"/>
        <w:jc w:val="both"/>
        <w:rPr>
          <w:rFonts w:ascii="Times New Roman" w:hAnsi="Times New Roman"/>
          <w:i/>
          <w:sz w:val="28"/>
          <w:szCs w:val="28"/>
        </w:rPr>
      </w:pPr>
      <w:r w:rsidRPr="00972FDD">
        <w:rPr>
          <w:rFonts w:ascii="Times New Roman" w:hAnsi="Times New Roman"/>
          <w:i/>
          <w:sz w:val="28"/>
          <w:szCs w:val="28"/>
        </w:rPr>
        <w:t>Шкала оценивания:</w:t>
      </w:r>
    </w:p>
    <w:p w:rsidR="00191B9C" w:rsidRPr="00972FDD" w:rsidRDefault="00191B9C" w:rsidP="00191B9C">
      <w:pPr>
        <w:ind w:firstLine="709"/>
        <w:jc w:val="both"/>
        <w:rPr>
          <w:rFonts w:ascii="Times New Roman" w:hAnsi="Times New Roman"/>
          <w:sz w:val="28"/>
          <w:szCs w:val="28"/>
        </w:rPr>
      </w:pPr>
      <w:r w:rsidRPr="00972FDD">
        <w:rPr>
          <w:rFonts w:ascii="Times New Roman" w:hAnsi="Times New Roman"/>
          <w:sz w:val="28"/>
          <w:szCs w:val="28"/>
        </w:rPr>
        <w:t>«5 баллов» выставляется обучающемуся, если обучающийся знает, понимает основные положения, демонстрирует умение применять их для выполнения задания;</w:t>
      </w:r>
    </w:p>
    <w:p w:rsidR="00191B9C" w:rsidRPr="00972FDD" w:rsidRDefault="00191B9C" w:rsidP="00191B9C">
      <w:pPr>
        <w:ind w:firstLine="709"/>
        <w:jc w:val="both"/>
        <w:rPr>
          <w:rFonts w:ascii="Times New Roman" w:hAnsi="Times New Roman"/>
          <w:sz w:val="28"/>
          <w:szCs w:val="28"/>
        </w:rPr>
      </w:pPr>
      <w:r w:rsidRPr="00972FDD">
        <w:rPr>
          <w:rFonts w:ascii="Times New Roman" w:hAnsi="Times New Roman"/>
          <w:sz w:val="28"/>
          <w:szCs w:val="28"/>
        </w:rPr>
        <w:t>«4</w:t>
      </w:r>
      <w:r>
        <w:rPr>
          <w:rFonts w:ascii="Times New Roman" w:hAnsi="Times New Roman"/>
          <w:sz w:val="28"/>
          <w:szCs w:val="28"/>
        </w:rPr>
        <w:t xml:space="preserve"> балла</w:t>
      </w:r>
      <w:r w:rsidRPr="00972FDD">
        <w:rPr>
          <w:rFonts w:ascii="Times New Roman" w:hAnsi="Times New Roman"/>
          <w:sz w:val="28"/>
          <w:szCs w:val="28"/>
        </w:rPr>
        <w:t>» выставляется обучающемуся, если ответ по теоретическому материалу является полным, или частично полным и удовлетворяет требованиям программы;</w:t>
      </w:r>
    </w:p>
    <w:p w:rsidR="00191B9C" w:rsidRPr="00972FDD" w:rsidRDefault="00191B9C" w:rsidP="00191B9C">
      <w:pPr>
        <w:ind w:firstLine="709"/>
        <w:jc w:val="both"/>
        <w:rPr>
          <w:rFonts w:ascii="Times New Roman" w:hAnsi="Times New Roman"/>
          <w:sz w:val="28"/>
          <w:szCs w:val="28"/>
        </w:rPr>
      </w:pPr>
      <w:r w:rsidRPr="00972FDD">
        <w:rPr>
          <w:rFonts w:ascii="Times New Roman" w:hAnsi="Times New Roman"/>
          <w:sz w:val="28"/>
          <w:szCs w:val="28"/>
        </w:rPr>
        <w:t>«3</w:t>
      </w:r>
      <w:r>
        <w:rPr>
          <w:rFonts w:ascii="Times New Roman" w:hAnsi="Times New Roman"/>
          <w:sz w:val="28"/>
          <w:szCs w:val="28"/>
        </w:rPr>
        <w:t>балла</w:t>
      </w:r>
      <w:r w:rsidRPr="00972FDD">
        <w:rPr>
          <w:rFonts w:ascii="Times New Roman" w:hAnsi="Times New Roman"/>
          <w:sz w:val="28"/>
          <w:szCs w:val="28"/>
        </w:rPr>
        <w:t>»</w:t>
      </w:r>
      <w:r w:rsidRPr="00972FDD">
        <w:rPr>
          <w:rFonts w:ascii="Times New Roman" w:hAnsi="Times New Roman"/>
        </w:rPr>
        <w:t xml:space="preserve"> </w:t>
      </w:r>
      <w:r w:rsidRPr="00972FDD">
        <w:rPr>
          <w:rFonts w:ascii="Times New Roman" w:hAnsi="Times New Roman"/>
          <w:sz w:val="28"/>
          <w:szCs w:val="28"/>
        </w:rPr>
        <w:t>выставляется обучающемуся, если обучающийся продемонстрировал базовые знания важнейших разделов дисциплины и содержания лекционного курса, у обучающегося имеются затруднения в использовании научно-понятийного аппарата в терминологии;</w:t>
      </w:r>
    </w:p>
    <w:p w:rsidR="00191B9C" w:rsidRPr="00972FDD" w:rsidRDefault="00191B9C" w:rsidP="00191B9C">
      <w:pPr>
        <w:ind w:firstLine="709"/>
        <w:jc w:val="both"/>
        <w:rPr>
          <w:rFonts w:ascii="Times New Roman" w:hAnsi="Times New Roman"/>
          <w:sz w:val="28"/>
          <w:szCs w:val="28"/>
        </w:rPr>
      </w:pPr>
      <w:r w:rsidRPr="00972FDD">
        <w:rPr>
          <w:rFonts w:ascii="Times New Roman" w:hAnsi="Times New Roman"/>
          <w:sz w:val="28"/>
          <w:szCs w:val="28"/>
        </w:rPr>
        <w:t>«менее 2» - у обучающегося имеются существенные пробелы в знании основного материала по дисциплине, в процессе ответа по теоретическому материалу, допущены принципиальные ошибки при изложении материала.</w:t>
      </w:r>
    </w:p>
    <w:bookmarkEnd w:id="3"/>
    <w:p w:rsidR="00191B9C" w:rsidRPr="00972FDD" w:rsidRDefault="00191B9C" w:rsidP="00191B9C">
      <w:pPr>
        <w:pStyle w:val="a8"/>
        <w:spacing w:after="0" w:line="240" w:lineRule="auto"/>
        <w:jc w:val="both"/>
        <w:rPr>
          <w:rFonts w:ascii="Times New Roman" w:hAnsi="Times New Roman"/>
          <w:sz w:val="28"/>
          <w:szCs w:val="28"/>
        </w:rPr>
      </w:pPr>
    </w:p>
    <w:p w:rsidR="00F70C7A" w:rsidRPr="00880B35" w:rsidRDefault="00F70C7A" w:rsidP="00F70C7A">
      <w:pPr>
        <w:ind w:firstLine="709"/>
        <w:rPr>
          <w:rFonts w:ascii="Times New Roman" w:hAnsi="Times New Roman"/>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Методические указания по подготовке реферата</w:t>
      </w:r>
    </w:p>
    <w:p w:rsidR="00F70C7A" w:rsidRPr="00880B35" w:rsidRDefault="00F70C7A" w:rsidP="00F70C7A">
      <w:pPr>
        <w:widowControl w:val="0"/>
        <w:autoSpaceDE w:val="0"/>
        <w:autoSpaceDN w:val="0"/>
        <w:adjustRightInd w:val="0"/>
        <w:ind w:firstLine="708"/>
        <w:jc w:val="both"/>
        <w:rPr>
          <w:rFonts w:ascii="Times New Roman" w:hAnsi="Times New Roman"/>
          <w:sz w:val="28"/>
          <w:szCs w:val="28"/>
        </w:rPr>
      </w:pPr>
      <w:r w:rsidRPr="00880B35">
        <w:rPr>
          <w:rFonts w:ascii="Times New Roman" w:hAnsi="Times New Roman"/>
          <w:sz w:val="28"/>
          <w:szCs w:val="28"/>
        </w:rPr>
        <w:t xml:space="preserve">Целью написания рефератов является: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привитие студентам навыков библиографического поиска необходимой литературы (на бумажных носителях, в электронном виде);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приобретение навыка грамотного оформления ссылок на используемые источники, правильного цитирования авторского текста;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Основные задачи студента при написании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верно (без искажения смысла) передать авторскую позицию в своей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уяснить для себя и изложить причины своего согласия (несогласия) с тем или иным автором по данной проблеме.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Требования к содержанию:</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материал, использованный в реферате, должен относиться строго к выбранной теме;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 - при изложении следует сгруппировать идеи разных авторов по общности точек зрения или по научным школам;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Структура реферата.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1. Начинается реферат с титульного листа. Образец оформления титульного листа для реферата: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2. За титульным листом следует Оглавление. Оглавление - это план реферата, в котором каждому разделу должен соответствовать номер страницы, на которой он находится.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3. Текст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Он делится на три части: введение, основная часть и заключение.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а) Введение - раздел реферата, посвященный постановке проблемы, которая будет рассматриваться и обоснованию выбора темы.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в) Заключение - данный раздел реферата должен быть представлен в виде выводов, которые готовятся на основе подготовленного текста.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4. Список источников и литературы. В данном списке называются как те источники, на которые ссылается студент при подготовке реферата, так и все иные, изученные им в связи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(см. Оформление Списка источников и литературы).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Объем и технические требования, предъявляемые к выполнению реферата. Объем работы должен быть, как правило, не менее 12 и не более 20 страниц.</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Работа должна выполняться через одинарный интервал 12 шрифтом, 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Фразы, начинающиеся с "красной" строки, печатаются с абзацным отступом от начала строки, равным 1 см</w:t>
      </w:r>
    </w:p>
    <w:p w:rsidR="00F70C7A"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rsidR="00E771CA" w:rsidRDefault="00E771CA" w:rsidP="00F70C7A">
      <w:pPr>
        <w:widowControl w:val="0"/>
        <w:autoSpaceDE w:val="0"/>
        <w:autoSpaceDN w:val="0"/>
        <w:adjustRightInd w:val="0"/>
        <w:ind w:firstLine="709"/>
        <w:jc w:val="both"/>
        <w:rPr>
          <w:rFonts w:ascii="Times New Roman" w:hAnsi="Times New Roman"/>
          <w:sz w:val="28"/>
          <w:szCs w:val="28"/>
        </w:rPr>
      </w:pPr>
    </w:p>
    <w:p w:rsidR="00EA6F18" w:rsidRPr="00906EFE" w:rsidRDefault="00EA6F18" w:rsidP="00EA6F18">
      <w:pPr>
        <w:ind w:firstLine="709"/>
        <w:jc w:val="center"/>
        <w:rPr>
          <w:rFonts w:ascii="Times New Roman" w:hAnsi="Times New Roman"/>
          <w:b/>
          <w:sz w:val="28"/>
          <w:szCs w:val="28"/>
        </w:rPr>
      </w:pPr>
      <w:r w:rsidRPr="007D705C">
        <w:rPr>
          <w:rFonts w:ascii="Times New Roman" w:hAnsi="Times New Roman"/>
          <w:b/>
          <w:sz w:val="28"/>
          <w:szCs w:val="28"/>
        </w:rPr>
        <w:t>Темы рефератов по дисциплине</w:t>
      </w:r>
      <w:r w:rsidR="00F20225">
        <w:rPr>
          <w:rFonts w:ascii="Times New Roman" w:hAnsi="Times New Roman"/>
          <w:b/>
          <w:sz w:val="28"/>
          <w:szCs w:val="28"/>
        </w:rPr>
        <w:t xml:space="preserve"> </w:t>
      </w:r>
      <w:r w:rsidRPr="00906EFE">
        <w:rPr>
          <w:rFonts w:ascii="Times New Roman" w:hAnsi="Times New Roman"/>
          <w:b/>
          <w:sz w:val="28"/>
          <w:szCs w:val="28"/>
        </w:rPr>
        <w:t>"Комплексная терапия дизартрии и ринолалии"</w:t>
      </w:r>
    </w:p>
    <w:p w:rsidR="00EA6F18" w:rsidRPr="00906EFE" w:rsidRDefault="00EA6F18" w:rsidP="00EA6F18">
      <w:pPr>
        <w:ind w:firstLine="709"/>
        <w:jc w:val="both"/>
        <w:rPr>
          <w:rFonts w:ascii="Times New Roman" w:hAnsi="Times New Roman"/>
          <w:b/>
          <w:sz w:val="28"/>
          <w:szCs w:val="28"/>
        </w:rPr>
      </w:pP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w:t>
      </w:r>
      <w:r w:rsidRPr="00906EFE">
        <w:rPr>
          <w:rFonts w:ascii="Times New Roman" w:hAnsi="Times New Roman"/>
          <w:sz w:val="28"/>
          <w:szCs w:val="28"/>
        </w:rPr>
        <w:tab/>
        <w:t xml:space="preserve"> Дифференциальная диагностика ринолалии от сходных с ней состояний.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w:t>
      </w:r>
      <w:r w:rsidRPr="00906EFE">
        <w:rPr>
          <w:rFonts w:ascii="Times New Roman" w:hAnsi="Times New Roman"/>
          <w:sz w:val="28"/>
          <w:szCs w:val="28"/>
        </w:rPr>
        <w:tab/>
        <w:t xml:space="preserve">Причины и формы врожденных расщелин твердого и мягкого неба и губы.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3.</w:t>
      </w:r>
      <w:r w:rsidRPr="00906EFE">
        <w:rPr>
          <w:rFonts w:ascii="Times New Roman" w:hAnsi="Times New Roman"/>
          <w:sz w:val="28"/>
          <w:szCs w:val="28"/>
        </w:rPr>
        <w:tab/>
        <w:t xml:space="preserve">Современные взгляды на сроки операционного восстановления целостности губы и неба.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4.</w:t>
      </w:r>
      <w:r w:rsidRPr="00906EFE">
        <w:rPr>
          <w:rFonts w:ascii="Times New Roman" w:hAnsi="Times New Roman"/>
          <w:sz w:val="28"/>
          <w:szCs w:val="28"/>
        </w:rPr>
        <w:tab/>
        <w:t xml:space="preserve">Влияние врожденной расщелины неба на физическое и речевое развитие ребенка.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5.</w:t>
      </w:r>
      <w:r w:rsidRPr="00906EFE">
        <w:rPr>
          <w:rFonts w:ascii="Times New Roman" w:hAnsi="Times New Roman"/>
          <w:sz w:val="28"/>
          <w:szCs w:val="28"/>
        </w:rPr>
        <w:tab/>
        <w:t xml:space="preserve">Варианты деформаций зубо-челюстной области. Особенности патологического состояния органов артикуляционного аппарата.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6.</w:t>
      </w:r>
      <w:r w:rsidRPr="00906EFE">
        <w:rPr>
          <w:rFonts w:ascii="Times New Roman" w:hAnsi="Times New Roman"/>
          <w:sz w:val="28"/>
          <w:szCs w:val="28"/>
        </w:rPr>
        <w:tab/>
        <w:t xml:space="preserve">Причины, механизм голосовых расстройств у детей с ринолалией.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7.</w:t>
      </w:r>
      <w:r w:rsidRPr="00906EFE">
        <w:rPr>
          <w:rFonts w:ascii="Times New Roman" w:hAnsi="Times New Roman"/>
          <w:sz w:val="28"/>
          <w:szCs w:val="28"/>
        </w:rPr>
        <w:tab/>
        <w:t xml:space="preserve">Причины и особенности нарушений звукопроизношения при ринолалии.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8.</w:t>
      </w:r>
      <w:r w:rsidRPr="00906EFE">
        <w:rPr>
          <w:rFonts w:ascii="Times New Roman" w:hAnsi="Times New Roman"/>
          <w:sz w:val="28"/>
          <w:szCs w:val="28"/>
        </w:rPr>
        <w:tab/>
        <w:t xml:space="preserve">Вторичные нарушения у детей с открытой органической ринолалией. Механизм формирования.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9.</w:t>
      </w:r>
      <w:r w:rsidRPr="00906EFE">
        <w:rPr>
          <w:rFonts w:ascii="Times New Roman" w:hAnsi="Times New Roman"/>
          <w:sz w:val="28"/>
          <w:szCs w:val="28"/>
        </w:rPr>
        <w:tab/>
        <w:t xml:space="preserve">Психолого-педагогическая характеристика детей с ринолалией.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10.</w:t>
      </w:r>
      <w:r w:rsidRPr="00906EFE">
        <w:rPr>
          <w:rFonts w:ascii="Times New Roman" w:hAnsi="Times New Roman"/>
          <w:sz w:val="28"/>
          <w:szCs w:val="28"/>
        </w:rPr>
        <w:tab/>
        <w:t xml:space="preserve">Принципы логопедического обследования при ринолалии.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11.</w:t>
      </w:r>
      <w:r w:rsidRPr="00906EFE">
        <w:rPr>
          <w:rFonts w:ascii="Times New Roman" w:hAnsi="Times New Roman"/>
          <w:sz w:val="28"/>
          <w:szCs w:val="28"/>
        </w:rPr>
        <w:tab/>
        <w:t xml:space="preserve">Цели и задачи обследования детей с ринолалией.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12.</w:t>
      </w:r>
      <w:r w:rsidRPr="00906EFE">
        <w:rPr>
          <w:rFonts w:ascii="Times New Roman" w:hAnsi="Times New Roman"/>
          <w:sz w:val="28"/>
          <w:szCs w:val="28"/>
        </w:rPr>
        <w:tab/>
        <w:t xml:space="preserve">Содержание логопедического обследования детей с ринолалией.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13.</w:t>
      </w:r>
      <w:r w:rsidRPr="00906EFE">
        <w:rPr>
          <w:rFonts w:ascii="Times New Roman" w:hAnsi="Times New Roman"/>
          <w:sz w:val="28"/>
          <w:szCs w:val="28"/>
        </w:rPr>
        <w:tab/>
        <w:t xml:space="preserve">Методы логопедического обследования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14.</w:t>
      </w:r>
      <w:r w:rsidRPr="00906EFE">
        <w:rPr>
          <w:rFonts w:ascii="Times New Roman" w:hAnsi="Times New Roman"/>
          <w:sz w:val="28"/>
          <w:szCs w:val="28"/>
        </w:rPr>
        <w:tab/>
        <w:t xml:space="preserve">Этапы и основные направления коррекционно-логопедической работы при дизартрии.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15.</w:t>
      </w:r>
      <w:r w:rsidRPr="00906EFE">
        <w:rPr>
          <w:rFonts w:ascii="Times New Roman" w:hAnsi="Times New Roman"/>
          <w:sz w:val="28"/>
          <w:szCs w:val="28"/>
        </w:rPr>
        <w:tab/>
        <w:t>Развитие речевой мотивации и активной установки на логопедические занятия.</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16.</w:t>
      </w:r>
      <w:r w:rsidRPr="00906EFE">
        <w:rPr>
          <w:rFonts w:ascii="Times New Roman" w:hAnsi="Times New Roman"/>
          <w:sz w:val="28"/>
          <w:szCs w:val="28"/>
        </w:rPr>
        <w:tab/>
        <w:t xml:space="preserve">Развитие двигательной сферы (развитие общей моторики, мелкой моторики рук, мимической моторики; артикуляционная работа).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17.</w:t>
      </w:r>
      <w:r w:rsidRPr="00906EFE">
        <w:rPr>
          <w:rFonts w:ascii="Times New Roman" w:hAnsi="Times New Roman"/>
          <w:sz w:val="28"/>
          <w:szCs w:val="28"/>
        </w:rPr>
        <w:tab/>
        <w:t xml:space="preserve">Методы регуляции мышечного тонуса. Приемы расслабляющего и укрепляющего массажа.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18.</w:t>
      </w:r>
      <w:r w:rsidRPr="00906EFE">
        <w:rPr>
          <w:rFonts w:ascii="Times New Roman" w:hAnsi="Times New Roman"/>
          <w:sz w:val="28"/>
          <w:szCs w:val="28"/>
        </w:rPr>
        <w:tab/>
        <w:t xml:space="preserve">Виды артикуляционной гимнастики. Методические требования к ее проведению.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19.</w:t>
      </w:r>
      <w:r w:rsidRPr="00906EFE">
        <w:rPr>
          <w:rFonts w:ascii="Times New Roman" w:hAnsi="Times New Roman"/>
          <w:sz w:val="28"/>
          <w:szCs w:val="28"/>
        </w:rPr>
        <w:tab/>
        <w:t xml:space="preserve">Упражнения для развития подвижности мимической мускулатуры.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20.</w:t>
      </w:r>
      <w:r w:rsidRPr="00906EFE">
        <w:rPr>
          <w:rFonts w:ascii="Times New Roman" w:hAnsi="Times New Roman"/>
          <w:sz w:val="28"/>
          <w:szCs w:val="28"/>
        </w:rPr>
        <w:tab/>
        <w:t xml:space="preserve">Приемы развития дифференцированных движений пальцев рук.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21.</w:t>
      </w:r>
      <w:r w:rsidRPr="00906EFE">
        <w:rPr>
          <w:rFonts w:ascii="Times New Roman" w:hAnsi="Times New Roman"/>
          <w:sz w:val="28"/>
          <w:szCs w:val="28"/>
        </w:rPr>
        <w:tab/>
        <w:t xml:space="preserve">Развитие физиологического и речевого дыхания.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22.</w:t>
      </w:r>
      <w:r w:rsidRPr="00906EFE">
        <w:rPr>
          <w:rFonts w:ascii="Times New Roman" w:hAnsi="Times New Roman"/>
          <w:sz w:val="28"/>
          <w:szCs w:val="28"/>
        </w:rPr>
        <w:tab/>
        <w:t xml:space="preserve">Технология проведения изометрической дыхательной гимнастики.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23.</w:t>
      </w:r>
      <w:r w:rsidRPr="00906EFE">
        <w:rPr>
          <w:rFonts w:ascii="Times New Roman" w:hAnsi="Times New Roman"/>
          <w:sz w:val="28"/>
          <w:szCs w:val="28"/>
        </w:rPr>
        <w:tab/>
        <w:t xml:space="preserve">Приемы выполнения динамической дыхательной гимнастики.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24.</w:t>
      </w:r>
      <w:r w:rsidRPr="00906EFE">
        <w:rPr>
          <w:rFonts w:ascii="Times New Roman" w:hAnsi="Times New Roman"/>
          <w:sz w:val="28"/>
          <w:szCs w:val="28"/>
        </w:rPr>
        <w:tab/>
        <w:t xml:space="preserve">Игровые приемы и задания на развитие речевого дыхания детей с дизартрией.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25.</w:t>
      </w:r>
      <w:r w:rsidRPr="00906EFE">
        <w:rPr>
          <w:rFonts w:ascii="Times New Roman" w:hAnsi="Times New Roman"/>
          <w:sz w:val="28"/>
          <w:szCs w:val="28"/>
        </w:rPr>
        <w:tab/>
        <w:t xml:space="preserve">Развитие фонематического восприятия у дошкольников с дизартрией.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26.</w:t>
      </w:r>
      <w:r w:rsidRPr="00906EFE">
        <w:rPr>
          <w:rFonts w:ascii="Times New Roman" w:hAnsi="Times New Roman"/>
          <w:sz w:val="28"/>
          <w:szCs w:val="28"/>
        </w:rPr>
        <w:tab/>
        <w:t xml:space="preserve">Формирование фонетической стороны речи при дизартрии.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27.</w:t>
      </w:r>
      <w:r w:rsidRPr="00906EFE">
        <w:rPr>
          <w:rFonts w:ascii="Times New Roman" w:hAnsi="Times New Roman"/>
          <w:sz w:val="28"/>
          <w:szCs w:val="28"/>
        </w:rPr>
        <w:tab/>
        <w:t xml:space="preserve">Формирование первичных произносительных умений. Специфика постановки и закрепления звуков.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28.</w:t>
      </w:r>
      <w:r w:rsidRPr="00906EFE">
        <w:rPr>
          <w:rFonts w:ascii="Times New Roman" w:hAnsi="Times New Roman"/>
          <w:sz w:val="28"/>
          <w:szCs w:val="28"/>
        </w:rPr>
        <w:tab/>
        <w:t xml:space="preserve">Формирование коммуникативных умений и навыков.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29.</w:t>
      </w:r>
      <w:r w:rsidRPr="00906EFE">
        <w:rPr>
          <w:rFonts w:ascii="Times New Roman" w:hAnsi="Times New Roman"/>
          <w:sz w:val="28"/>
          <w:szCs w:val="28"/>
        </w:rPr>
        <w:tab/>
        <w:t xml:space="preserve">Подбор лингвистического материала для автоматизации и дифференциации звуков.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30.</w:t>
      </w:r>
      <w:r w:rsidRPr="00906EFE">
        <w:rPr>
          <w:rFonts w:ascii="Times New Roman" w:hAnsi="Times New Roman"/>
          <w:sz w:val="28"/>
          <w:szCs w:val="28"/>
        </w:rPr>
        <w:tab/>
        <w:t xml:space="preserve">Развитие самоконтроля за реализацией звукопроизношения.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31.</w:t>
      </w:r>
      <w:r w:rsidRPr="00906EFE">
        <w:rPr>
          <w:rFonts w:ascii="Times New Roman" w:hAnsi="Times New Roman"/>
          <w:sz w:val="28"/>
          <w:szCs w:val="28"/>
        </w:rPr>
        <w:tab/>
        <w:t xml:space="preserve">Преодоление нарушений голосообразования. </w:t>
      </w:r>
    </w:p>
    <w:p w:rsidR="00EA6F18" w:rsidRPr="00906EFE" w:rsidRDefault="00EA6F18" w:rsidP="00EA6F18">
      <w:pPr>
        <w:ind w:firstLine="709"/>
        <w:jc w:val="both"/>
        <w:rPr>
          <w:rFonts w:ascii="Times New Roman" w:hAnsi="Times New Roman"/>
          <w:sz w:val="28"/>
          <w:szCs w:val="28"/>
        </w:rPr>
      </w:pPr>
      <w:r w:rsidRPr="00906EFE">
        <w:rPr>
          <w:rFonts w:ascii="Times New Roman" w:hAnsi="Times New Roman"/>
          <w:sz w:val="28"/>
          <w:szCs w:val="28"/>
        </w:rPr>
        <w:t>32.</w:t>
      </w:r>
      <w:r w:rsidRPr="00906EFE">
        <w:rPr>
          <w:rFonts w:ascii="Times New Roman" w:hAnsi="Times New Roman"/>
          <w:sz w:val="28"/>
          <w:szCs w:val="28"/>
        </w:rPr>
        <w:tab/>
        <w:t xml:space="preserve">Формирование  ритмо-интонационной стороны речи.  </w:t>
      </w:r>
    </w:p>
    <w:p w:rsidR="00EA6F18" w:rsidRDefault="00EA6F18" w:rsidP="00EA6F18">
      <w:pPr>
        <w:ind w:firstLine="709"/>
        <w:jc w:val="both"/>
        <w:rPr>
          <w:rFonts w:ascii="Times New Roman" w:hAnsi="Times New Roman"/>
          <w:sz w:val="28"/>
          <w:szCs w:val="28"/>
        </w:rPr>
      </w:pPr>
      <w:r w:rsidRPr="00906EFE">
        <w:rPr>
          <w:rFonts w:ascii="Times New Roman" w:hAnsi="Times New Roman"/>
          <w:sz w:val="28"/>
          <w:szCs w:val="28"/>
        </w:rPr>
        <w:t>33.</w:t>
      </w:r>
      <w:r w:rsidRPr="00906EFE">
        <w:rPr>
          <w:rFonts w:ascii="Times New Roman" w:hAnsi="Times New Roman"/>
          <w:sz w:val="28"/>
          <w:szCs w:val="28"/>
        </w:rPr>
        <w:tab/>
        <w:t>Предупреждение вторичных нарушений у детей с дизартрией.</w:t>
      </w:r>
    </w:p>
    <w:p w:rsidR="00EA6F18" w:rsidRPr="007D705C" w:rsidRDefault="00EA6F18" w:rsidP="00EA6F18">
      <w:pPr>
        <w:ind w:firstLine="709"/>
        <w:jc w:val="both"/>
        <w:rPr>
          <w:rFonts w:ascii="Times New Roman" w:hAnsi="Times New Roman"/>
          <w:sz w:val="28"/>
          <w:szCs w:val="28"/>
        </w:rPr>
      </w:pPr>
    </w:p>
    <w:p w:rsidR="00EA6F18" w:rsidRDefault="00EA6F18" w:rsidP="00EA6F18">
      <w:pPr>
        <w:ind w:firstLine="708"/>
        <w:jc w:val="both"/>
        <w:rPr>
          <w:rFonts w:ascii="Times New Roman" w:hAnsi="Times New Roman"/>
          <w:sz w:val="28"/>
          <w:szCs w:val="28"/>
        </w:rPr>
      </w:pPr>
      <w:r>
        <w:rPr>
          <w:rFonts w:ascii="Times New Roman" w:hAnsi="Times New Roman"/>
          <w:sz w:val="28"/>
          <w:szCs w:val="28"/>
        </w:rPr>
        <w:t>Тема реферата</w:t>
      </w:r>
      <w:r w:rsidRPr="00F5209E">
        <w:rPr>
          <w:rFonts w:ascii="Times New Roman" w:hAnsi="Times New Roman"/>
          <w:sz w:val="28"/>
          <w:szCs w:val="28"/>
        </w:rPr>
        <w:t xml:space="preserve"> зависит от начальной буквы фамилии обучающегося и определяется на основе данных приведенной ниже таблицы.</w:t>
      </w:r>
    </w:p>
    <w:p w:rsidR="00EA6F18" w:rsidRPr="00F5209E" w:rsidRDefault="00EA6F18" w:rsidP="00EA6F18">
      <w:pPr>
        <w:ind w:firstLine="708"/>
        <w:jc w:val="both"/>
        <w:rPr>
          <w:rFonts w:ascii="Times New Roman" w:hAnsi="Times New Roman"/>
          <w:sz w:val="28"/>
          <w:szCs w:val="28"/>
        </w:rPr>
      </w:pPr>
      <w:r w:rsidRPr="00F5209E">
        <w:rPr>
          <w:rFonts w:ascii="Times New Roman" w:hAnsi="Times New Roman"/>
          <w:sz w:val="28"/>
          <w:szCs w:val="28"/>
        </w:rPr>
        <w:t xml:space="preserve">Таблица – Выбор темы </w:t>
      </w:r>
      <w:r>
        <w:rPr>
          <w:rFonts w:ascii="Times New Roman" w:hAnsi="Times New Roman"/>
          <w:sz w:val="28"/>
          <w:szCs w:val="28"/>
        </w:rPr>
        <w:t>реферата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0"/>
        <w:gridCol w:w="2395"/>
        <w:gridCol w:w="2391"/>
      </w:tblGrid>
      <w:tr w:rsidR="00EA6F18" w:rsidRPr="00F5209E" w:rsidTr="002E7260">
        <w:tc>
          <w:tcPr>
            <w:tcW w:w="2463" w:type="dxa"/>
          </w:tcPr>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Начальная буква</w:t>
            </w:r>
          </w:p>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фамилии студента</w:t>
            </w:r>
          </w:p>
          <w:p w:rsidR="00EA6F18" w:rsidRPr="00D153DA" w:rsidRDefault="00EA6F18" w:rsidP="002E7260">
            <w:pPr>
              <w:jc w:val="both"/>
              <w:rPr>
                <w:rFonts w:ascii="Times New Roman" w:hAnsi="Times New Roman"/>
                <w:i/>
                <w:sz w:val="28"/>
                <w:szCs w:val="28"/>
              </w:rPr>
            </w:pPr>
          </w:p>
        </w:tc>
        <w:tc>
          <w:tcPr>
            <w:tcW w:w="2463" w:type="dxa"/>
          </w:tcPr>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Номер темы реферата</w:t>
            </w:r>
          </w:p>
          <w:p w:rsidR="00EA6F18" w:rsidRPr="00D153DA" w:rsidRDefault="00EA6F18" w:rsidP="002E7260">
            <w:pPr>
              <w:jc w:val="both"/>
              <w:rPr>
                <w:rFonts w:ascii="Times New Roman" w:hAnsi="Times New Roman"/>
                <w:i/>
                <w:sz w:val="28"/>
                <w:szCs w:val="28"/>
              </w:rPr>
            </w:pPr>
          </w:p>
        </w:tc>
        <w:tc>
          <w:tcPr>
            <w:tcW w:w="2464" w:type="dxa"/>
          </w:tcPr>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Начальная буква</w:t>
            </w:r>
          </w:p>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фамилии студента</w:t>
            </w:r>
          </w:p>
          <w:p w:rsidR="00EA6F18" w:rsidRPr="00D153DA" w:rsidRDefault="00EA6F18" w:rsidP="002E7260">
            <w:pPr>
              <w:jc w:val="both"/>
              <w:rPr>
                <w:rFonts w:ascii="Times New Roman" w:hAnsi="Times New Roman"/>
                <w:i/>
                <w:sz w:val="28"/>
                <w:szCs w:val="28"/>
              </w:rPr>
            </w:pPr>
          </w:p>
        </w:tc>
        <w:tc>
          <w:tcPr>
            <w:tcW w:w="2464" w:type="dxa"/>
          </w:tcPr>
          <w:p w:rsidR="00EA6F18" w:rsidRPr="00D153DA" w:rsidRDefault="00EA6F18" w:rsidP="002E7260">
            <w:pPr>
              <w:jc w:val="both"/>
              <w:rPr>
                <w:rFonts w:ascii="Times New Roman" w:hAnsi="Times New Roman"/>
                <w:i/>
                <w:sz w:val="28"/>
                <w:szCs w:val="28"/>
              </w:rPr>
            </w:pPr>
            <w:r w:rsidRPr="00D153DA">
              <w:rPr>
                <w:rFonts w:ascii="Times New Roman" w:hAnsi="Times New Roman"/>
                <w:i/>
                <w:sz w:val="28"/>
                <w:szCs w:val="28"/>
              </w:rPr>
              <w:t>Номер темы реферата</w:t>
            </w:r>
          </w:p>
          <w:p w:rsidR="00EA6F18" w:rsidRPr="00D153DA" w:rsidRDefault="00EA6F18" w:rsidP="002E7260">
            <w:pPr>
              <w:jc w:val="both"/>
              <w:rPr>
                <w:rFonts w:ascii="Times New Roman" w:hAnsi="Times New Roman"/>
                <w:i/>
                <w:sz w:val="28"/>
                <w:szCs w:val="28"/>
              </w:rPr>
            </w:pP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А</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П</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15;</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Б</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2;</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Р</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16;</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В</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3;</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С</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17;</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Г</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4;</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Т</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18;</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Д</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5;</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У</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19;</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Е</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6;</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Ф</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20;</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Ж</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7;</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Х</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21;</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З</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8;</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Ц</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22;</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И</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9;</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Ч</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23</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К</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10;</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Ш</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24</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Л</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11;</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Щ</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25</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М</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12;</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Э</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26</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Н</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13;</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Ю</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27</w:t>
            </w:r>
          </w:p>
        </w:tc>
      </w:tr>
      <w:tr w:rsidR="00EA6F18" w:rsidRPr="00F5209E" w:rsidTr="002E7260">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О</w:t>
            </w:r>
          </w:p>
        </w:tc>
        <w:tc>
          <w:tcPr>
            <w:tcW w:w="2463"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14;</w:t>
            </w:r>
          </w:p>
        </w:tc>
        <w:tc>
          <w:tcPr>
            <w:tcW w:w="2464" w:type="dxa"/>
          </w:tcPr>
          <w:p w:rsidR="00EA6F18" w:rsidRPr="00D153DA" w:rsidRDefault="00EA6F18" w:rsidP="002E7260">
            <w:pPr>
              <w:jc w:val="center"/>
              <w:rPr>
                <w:rFonts w:ascii="Times New Roman" w:hAnsi="Times New Roman"/>
                <w:sz w:val="28"/>
                <w:szCs w:val="28"/>
              </w:rPr>
            </w:pPr>
            <w:r w:rsidRPr="00D153DA">
              <w:rPr>
                <w:rFonts w:ascii="Times New Roman" w:hAnsi="Times New Roman"/>
                <w:sz w:val="28"/>
                <w:szCs w:val="28"/>
              </w:rPr>
              <w:t>Я</w:t>
            </w:r>
          </w:p>
        </w:tc>
        <w:tc>
          <w:tcPr>
            <w:tcW w:w="2464" w:type="dxa"/>
          </w:tcPr>
          <w:p w:rsidR="00EA6F18" w:rsidRPr="00D153DA" w:rsidRDefault="00EA6F18" w:rsidP="002E7260">
            <w:pPr>
              <w:jc w:val="center"/>
              <w:rPr>
                <w:rFonts w:ascii="Times New Roman" w:hAnsi="Times New Roman"/>
                <w:sz w:val="28"/>
                <w:szCs w:val="28"/>
              </w:rPr>
            </w:pPr>
            <w:r>
              <w:rPr>
                <w:rFonts w:ascii="Times New Roman" w:hAnsi="Times New Roman"/>
                <w:sz w:val="28"/>
                <w:szCs w:val="28"/>
              </w:rPr>
              <w:t>28</w:t>
            </w:r>
          </w:p>
        </w:tc>
      </w:tr>
    </w:tbl>
    <w:p w:rsidR="00EA6F18" w:rsidRPr="007D705C" w:rsidRDefault="00EA6F18" w:rsidP="00F20225">
      <w:pPr>
        <w:ind w:firstLine="709"/>
        <w:jc w:val="both"/>
        <w:rPr>
          <w:rFonts w:ascii="Times New Roman" w:hAnsi="Times New Roman"/>
          <w:sz w:val="28"/>
          <w:szCs w:val="28"/>
          <w:lang w:eastAsia="en-US"/>
        </w:rPr>
      </w:pPr>
      <w:r>
        <w:rPr>
          <w:rFonts w:ascii="Times New Roman" w:hAnsi="Times New Roman"/>
          <w:sz w:val="28"/>
          <w:szCs w:val="28"/>
          <w:lang w:eastAsia="en-US"/>
        </w:rPr>
        <w:t>Магистрант выступает с рефератом перед студентами, отвечает на вопросы.</w:t>
      </w:r>
    </w:p>
    <w:p w:rsidR="00EA6F18" w:rsidRPr="007D705C" w:rsidRDefault="00EA6F18" w:rsidP="00EA6F18">
      <w:pPr>
        <w:ind w:firstLine="709"/>
        <w:jc w:val="both"/>
        <w:rPr>
          <w:rFonts w:ascii="Times New Roman" w:hAnsi="Times New Roman"/>
          <w:i/>
          <w:sz w:val="28"/>
          <w:szCs w:val="28"/>
        </w:rPr>
      </w:pPr>
      <w:r w:rsidRPr="007D705C">
        <w:rPr>
          <w:rFonts w:ascii="Times New Roman" w:hAnsi="Times New Roman"/>
          <w:i/>
          <w:sz w:val="28"/>
          <w:szCs w:val="28"/>
        </w:rPr>
        <w:t xml:space="preserve">Критерии оценивания: </w:t>
      </w:r>
      <w:r w:rsidRPr="007D705C">
        <w:rPr>
          <w:rFonts w:ascii="Times New Roman" w:hAnsi="Times New Roman"/>
          <w:sz w:val="28"/>
          <w:szCs w:val="28"/>
        </w:rPr>
        <w:t>полнота раскрытия содержания реферата, умение использовать термины, приводить примеры, делать выводы, оформление реферативной работы.</w:t>
      </w:r>
    </w:p>
    <w:p w:rsidR="00EA6F18" w:rsidRPr="007D705C" w:rsidRDefault="00EA6F18" w:rsidP="00EA6F18">
      <w:pPr>
        <w:ind w:firstLine="709"/>
        <w:jc w:val="both"/>
        <w:rPr>
          <w:rFonts w:ascii="Times New Roman" w:hAnsi="Times New Roman"/>
          <w:i/>
          <w:sz w:val="28"/>
          <w:szCs w:val="28"/>
        </w:rPr>
      </w:pPr>
      <w:r w:rsidRPr="007D705C">
        <w:rPr>
          <w:rFonts w:ascii="Times New Roman" w:hAnsi="Times New Roman"/>
          <w:i/>
          <w:sz w:val="28"/>
          <w:szCs w:val="28"/>
        </w:rPr>
        <w:t>Шкалы оценивания:</w:t>
      </w:r>
    </w:p>
    <w:p w:rsidR="00EA6F18" w:rsidRPr="007D705C" w:rsidRDefault="00EA6F18" w:rsidP="00EA6F18">
      <w:pPr>
        <w:ind w:firstLine="709"/>
        <w:jc w:val="both"/>
        <w:rPr>
          <w:rFonts w:ascii="Times New Roman" w:hAnsi="Times New Roman"/>
          <w:sz w:val="28"/>
          <w:szCs w:val="28"/>
        </w:rPr>
      </w:pPr>
      <w:r>
        <w:rPr>
          <w:rFonts w:ascii="Times New Roman" w:hAnsi="Times New Roman"/>
          <w:sz w:val="28"/>
          <w:szCs w:val="28"/>
        </w:rPr>
        <w:t>«6</w:t>
      </w:r>
      <w:r w:rsidRPr="007D705C">
        <w:rPr>
          <w:rFonts w:ascii="Times New Roman" w:hAnsi="Times New Roman"/>
          <w:sz w:val="28"/>
          <w:szCs w:val="28"/>
        </w:rPr>
        <w:t xml:space="preserve"> баллов» выставляется в случае, если представленная тема является актуальной, реферат соответствует требованиям (достаточного объема, структурирован, в нем обосновывается тема и формулируется проблема, завершается краткими выводами).</w:t>
      </w:r>
    </w:p>
    <w:p w:rsidR="00EA6F18" w:rsidRPr="007D705C" w:rsidRDefault="00EA6F18" w:rsidP="00EA6F18">
      <w:pPr>
        <w:ind w:firstLine="709"/>
        <w:jc w:val="both"/>
        <w:rPr>
          <w:rFonts w:ascii="Times New Roman" w:hAnsi="Times New Roman"/>
          <w:sz w:val="28"/>
          <w:szCs w:val="28"/>
        </w:rPr>
      </w:pPr>
      <w:r>
        <w:rPr>
          <w:rFonts w:ascii="Times New Roman" w:hAnsi="Times New Roman"/>
          <w:sz w:val="28"/>
          <w:szCs w:val="28"/>
        </w:rPr>
        <w:t>«4 баллов</w:t>
      </w:r>
      <w:r w:rsidRPr="007D705C">
        <w:rPr>
          <w:rFonts w:ascii="Times New Roman" w:hAnsi="Times New Roman"/>
          <w:sz w:val="28"/>
          <w:szCs w:val="28"/>
        </w:rPr>
        <w:t>» выставляется в случае, если представленная тема является актуальной, реферат отвечает требованиям, но не всем (например, не достаточный объем, не структурирован, не хватает выводов).</w:t>
      </w:r>
    </w:p>
    <w:p w:rsidR="00EA6F18" w:rsidRPr="007D705C" w:rsidRDefault="00EA6F18" w:rsidP="00EA6F18">
      <w:pPr>
        <w:ind w:firstLine="709"/>
        <w:jc w:val="both"/>
        <w:rPr>
          <w:rFonts w:ascii="Times New Roman" w:hAnsi="Times New Roman"/>
          <w:sz w:val="28"/>
          <w:szCs w:val="28"/>
        </w:rPr>
      </w:pPr>
      <w:r>
        <w:rPr>
          <w:rFonts w:ascii="Times New Roman" w:hAnsi="Times New Roman"/>
          <w:sz w:val="28"/>
          <w:szCs w:val="28"/>
        </w:rPr>
        <w:t>«3</w:t>
      </w:r>
      <w:r w:rsidRPr="007D705C">
        <w:rPr>
          <w:rFonts w:ascii="Times New Roman" w:hAnsi="Times New Roman"/>
          <w:sz w:val="28"/>
          <w:szCs w:val="28"/>
        </w:rPr>
        <w:t xml:space="preserve"> балла» выставляется в случае, если представленная тема является актуальной, но реферат не отвечает требованиям к данному виду работ. </w:t>
      </w:r>
    </w:p>
    <w:p w:rsidR="00EA6F18" w:rsidRPr="007D705C" w:rsidRDefault="00EA6F18" w:rsidP="00EA6F18">
      <w:pPr>
        <w:ind w:firstLine="709"/>
        <w:jc w:val="both"/>
        <w:rPr>
          <w:rFonts w:ascii="Times New Roman" w:hAnsi="Times New Roman"/>
          <w:sz w:val="28"/>
          <w:szCs w:val="28"/>
        </w:rPr>
      </w:pPr>
      <w:r w:rsidRPr="007D705C">
        <w:rPr>
          <w:rFonts w:ascii="Times New Roman" w:hAnsi="Times New Roman"/>
          <w:sz w:val="28"/>
          <w:szCs w:val="28"/>
        </w:rPr>
        <w:t>«менее 2 баллов» выставляется в случае, если представленная тема не является актуальной, реферат существенно не отвечает требованиям к данному виду работ.</w:t>
      </w:r>
    </w:p>
    <w:p w:rsidR="00F70C7A" w:rsidRPr="00880B35" w:rsidRDefault="00F70C7A" w:rsidP="00F8083E">
      <w:pPr>
        <w:rPr>
          <w:rFonts w:ascii="Times New Roman" w:hAnsi="Times New Roman"/>
          <w:sz w:val="28"/>
          <w:szCs w:val="28"/>
        </w:rPr>
      </w:pPr>
    </w:p>
    <w:p w:rsidR="00F70C7A" w:rsidRPr="00880B35" w:rsidRDefault="00F70C7A" w:rsidP="00F70C7A">
      <w:pPr>
        <w:ind w:firstLine="709"/>
        <w:jc w:val="both"/>
        <w:rPr>
          <w:rFonts w:ascii="Times New Roman" w:hAnsi="Times New Roman"/>
          <w:b/>
          <w:sz w:val="28"/>
          <w:szCs w:val="28"/>
          <w:lang w:eastAsia="en-US"/>
        </w:rPr>
      </w:pPr>
      <w:r w:rsidRPr="00880B35">
        <w:rPr>
          <w:rFonts w:ascii="Times New Roman" w:hAnsi="Times New Roman"/>
          <w:b/>
          <w:sz w:val="28"/>
          <w:szCs w:val="28"/>
          <w:lang w:eastAsia="en-US"/>
        </w:rPr>
        <w:t>Методические указания по выполнению тестовых заданий</w:t>
      </w:r>
    </w:p>
    <w:p w:rsidR="00F70C7A" w:rsidRPr="00880B35" w:rsidRDefault="00F70C7A" w:rsidP="00F70C7A">
      <w:pPr>
        <w:ind w:firstLine="709"/>
        <w:jc w:val="both"/>
        <w:rPr>
          <w:rFonts w:ascii="Times New Roman" w:hAnsi="Times New Roman"/>
          <w:sz w:val="28"/>
          <w:szCs w:val="28"/>
          <w:lang w:eastAsia="en-US"/>
        </w:rPr>
      </w:pPr>
      <w:r w:rsidRPr="00880B35">
        <w:rPr>
          <w:rFonts w:ascii="Times New Roman" w:hAnsi="Times New Roman"/>
          <w:sz w:val="28"/>
          <w:szCs w:val="28"/>
          <w:lang w:eastAsia="en-US"/>
        </w:rPr>
        <w:t>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F70C7A" w:rsidRDefault="00F70C7A" w:rsidP="00F70C7A">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p>
    <w:p w:rsidR="00172B4A" w:rsidRPr="008A0949" w:rsidRDefault="00172B4A" w:rsidP="00172B4A">
      <w:pPr>
        <w:ind w:firstLine="709"/>
        <w:jc w:val="both"/>
        <w:rPr>
          <w:rFonts w:ascii="Times New Roman" w:hAnsi="Times New Roman"/>
          <w:b/>
          <w:sz w:val="28"/>
          <w:szCs w:val="28"/>
          <w:lang w:eastAsia="en-US"/>
        </w:rPr>
      </w:pPr>
      <w:r w:rsidRPr="00972FDD">
        <w:rPr>
          <w:rFonts w:ascii="Times New Roman" w:hAnsi="Times New Roman"/>
          <w:b/>
          <w:sz w:val="28"/>
          <w:szCs w:val="28"/>
          <w:lang w:eastAsia="en-US"/>
        </w:rPr>
        <w:t xml:space="preserve">Тестирование (примерные </w:t>
      </w:r>
      <w:r>
        <w:rPr>
          <w:rFonts w:ascii="Times New Roman" w:hAnsi="Times New Roman"/>
          <w:b/>
          <w:sz w:val="28"/>
          <w:szCs w:val="28"/>
          <w:lang w:eastAsia="en-US"/>
        </w:rPr>
        <w:t>вопросы теста для оценки знаний)</w:t>
      </w:r>
      <w:r>
        <w:rPr>
          <w:rFonts w:ascii="Times New Roman" w:hAnsi="Times New Roman"/>
          <w:sz w:val="28"/>
          <w:szCs w:val="28"/>
        </w:rPr>
        <w:t xml:space="preserve"> к дисциплине «Комплексная терапия дизартрии и ринолалии»</w:t>
      </w:r>
    </w:p>
    <w:p w:rsidR="00172B4A" w:rsidRPr="00434CD6" w:rsidRDefault="00172B4A" w:rsidP="00172B4A">
      <w:pPr>
        <w:ind w:firstLine="709"/>
        <w:jc w:val="center"/>
        <w:rPr>
          <w:rFonts w:ascii="Times New Roman" w:hAnsi="Times New Roman"/>
          <w:sz w:val="28"/>
          <w:szCs w:val="28"/>
        </w:rPr>
      </w:pPr>
    </w:p>
    <w:p w:rsidR="00172B4A" w:rsidRPr="00434CD6" w:rsidRDefault="00172B4A" w:rsidP="00172B4A">
      <w:pPr>
        <w:jc w:val="both"/>
        <w:textAlignment w:val="baseline"/>
        <w:rPr>
          <w:rFonts w:ascii="Times New Roman" w:hAnsi="Times New Roman"/>
          <w:b/>
          <w:sz w:val="28"/>
          <w:szCs w:val="28"/>
        </w:rPr>
      </w:pPr>
      <w:r>
        <w:rPr>
          <w:rFonts w:ascii="Times New Roman" w:hAnsi="Times New Roman"/>
          <w:b/>
          <w:sz w:val="28"/>
          <w:szCs w:val="28"/>
        </w:rPr>
        <w:t>Раздел</w:t>
      </w:r>
      <w:r w:rsidRPr="00434CD6">
        <w:rPr>
          <w:rFonts w:ascii="Times New Roman" w:hAnsi="Times New Roman"/>
          <w:b/>
          <w:sz w:val="28"/>
          <w:szCs w:val="28"/>
        </w:rPr>
        <w:t xml:space="preserve"> 1. Логотерапевтические технологии в коррекции ринолалии</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1. Расщелины губы и неба являются результатом действия патологических факторов: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в результате родовой травмы;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в первые три месяца внутриутробного развития;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в) во второй половине внутриутробного развития.</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2. Гиперназальность – это: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нарушение резонанса с чрезмерным использованием носовой полости как резонатора;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нарушение резонанса с недостаточным использованием носовой полости как резонатора;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в) нарушение резонанса вследствие неправильного ротового дыхания.</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3. Какой фактор является значимым при возникновении передней закрытой ринолалии: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уменьшение носоглоточной полости;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расщелина твердого неба;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в) расщелина мягкого неба;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г) непроходимость носовой полости.</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4. Какой фактор является значимым при возникновении задней закрытой ринолалии: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уменьшение носоглоточной полости;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расщелина твердого неба;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в) расщелина мягкого неба;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г) непроходимость носовой полости.</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5. Из указанных причин исключите ту, которая не вызывает открытую органическую ринолалию: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аденоидные разращения;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полипы;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в) тонзилоэктомия;</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г) сифилитические гуммы.</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6. Какой из симптомов является особенностью ринолалии, отличающей ее от ринофонии: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назализация;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нарушение звукопроизношения;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в) нарушение просодической стороны речи;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г) органическое поражение речедвигательного анализатора.</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7. При каких дефектах речи отмечаются нарушения голоса: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дислалия;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ринолалия;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в) дизартрия;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г) алалия;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д) афазия;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е) заикание.</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8. Какие из перечисленных характеристик нарушений голоса можно отнести к нарушениям тембра голоса: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монотонный, тремолирующий, немодулированный, фальцет, низкий;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б) хриплый, грубый, глухой, металлический, назализованный, писклявый;</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 в) афония, иссякающий, слабый, слишком громкий.</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9. Какие из перечисленных характеристик нарушений голоса можно отнести к нарушениям высоты голоса: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монотонный, тремолирующий, немодулированный, фальцет, низкий;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хриплый, грубый, глухой, металлический, назализованный, писклявый;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в) афония, иссякающий, слабый, слишком громкий.</w:t>
      </w:r>
    </w:p>
    <w:p w:rsidR="00172B4A" w:rsidRPr="00434CD6" w:rsidRDefault="00172B4A" w:rsidP="00172B4A">
      <w:pPr>
        <w:jc w:val="both"/>
        <w:textAlignment w:val="baseline"/>
        <w:rPr>
          <w:rFonts w:ascii="Times New Roman" w:hAnsi="Times New Roman"/>
          <w:b/>
          <w:sz w:val="28"/>
          <w:szCs w:val="28"/>
        </w:rPr>
      </w:pPr>
      <w:r w:rsidRPr="00434CD6">
        <w:rPr>
          <w:rFonts w:ascii="Times New Roman" w:hAnsi="Times New Roman"/>
          <w:b/>
          <w:sz w:val="28"/>
          <w:szCs w:val="28"/>
        </w:rPr>
        <w:t xml:space="preserve">10. Какие из перечисленных характеристик нарушений голоса можно отнести к нарушениям силы голоса: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а) монотонный, тремолирующий, немодулированный, фальцет, низкий;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 xml:space="preserve">б) хриплый, грубый, глухой, металлический, назализованный, писклявый; </w:t>
      </w:r>
    </w:p>
    <w:p w:rsidR="00172B4A" w:rsidRPr="00434CD6" w:rsidRDefault="00172B4A" w:rsidP="00172B4A">
      <w:pPr>
        <w:jc w:val="both"/>
        <w:textAlignment w:val="baseline"/>
        <w:rPr>
          <w:rFonts w:ascii="Times New Roman" w:hAnsi="Times New Roman"/>
          <w:sz w:val="28"/>
          <w:szCs w:val="28"/>
        </w:rPr>
      </w:pPr>
      <w:r w:rsidRPr="00434CD6">
        <w:rPr>
          <w:rFonts w:ascii="Times New Roman" w:hAnsi="Times New Roman"/>
          <w:sz w:val="28"/>
          <w:szCs w:val="28"/>
        </w:rPr>
        <w:t>в) афония, иссякающий, слабый, слишком громкий.</w:t>
      </w:r>
    </w:p>
    <w:p w:rsidR="00172B4A" w:rsidRPr="00434CD6" w:rsidRDefault="00172B4A" w:rsidP="00172B4A">
      <w:pPr>
        <w:jc w:val="both"/>
        <w:textAlignment w:val="baseline"/>
        <w:rPr>
          <w:rFonts w:ascii="Times New Roman" w:hAnsi="Times New Roman"/>
          <w:b/>
          <w:sz w:val="28"/>
          <w:szCs w:val="28"/>
        </w:rPr>
      </w:pPr>
    </w:p>
    <w:p w:rsidR="00172B4A" w:rsidRPr="00434CD6" w:rsidRDefault="00172B4A" w:rsidP="00172B4A">
      <w:pPr>
        <w:jc w:val="both"/>
        <w:textAlignment w:val="baseline"/>
        <w:rPr>
          <w:rFonts w:ascii="Times New Roman" w:hAnsi="Times New Roman"/>
          <w:b/>
          <w:sz w:val="28"/>
          <w:szCs w:val="28"/>
        </w:rPr>
      </w:pPr>
      <w:r>
        <w:rPr>
          <w:rFonts w:ascii="Times New Roman" w:hAnsi="Times New Roman"/>
          <w:b/>
          <w:sz w:val="28"/>
          <w:szCs w:val="28"/>
        </w:rPr>
        <w:t>Раздел</w:t>
      </w:r>
      <w:r w:rsidRPr="00434CD6">
        <w:rPr>
          <w:rFonts w:ascii="Times New Roman" w:hAnsi="Times New Roman"/>
          <w:b/>
          <w:sz w:val="28"/>
          <w:szCs w:val="28"/>
        </w:rPr>
        <w:t xml:space="preserve"> 2. Логотерапевтические технологии в коррекции дизартрии</w:t>
      </w:r>
    </w:p>
    <w:p w:rsidR="00172B4A" w:rsidRPr="00434CD6" w:rsidRDefault="00172B4A" w:rsidP="00AE4486">
      <w:pPr>
        <w:pStyle w:val="a8"/>
        <w:numPr>
          <w:ilvl w:val="0"/>
          <w:numId w:val="7"/>
        </w:numPr>
        <w:spacing w:after="0" w:line="240" w:lineRule="auto"/>
        <w:ind w:left="0" w:firstLine="0"/>
        <w:rPr>
          <w:rFonts w:ascii="Times New Roman" w:hAnsi="Times New Roman"/>
          <w:b/>
          <w:sz w:val="28"/>
          <w:szCs w:val="28"/>
        </w:rPr>
      </w:pPr>
      <w:r w:rsidRPr="00434CD6">
        <w:rPr>
          <w:rFonts w:ascii="Times New Roman" w:hAnsi="Times New Roman"/>
          <w:b/>
          <w:sz w:val="28"/>
          <w:szCs w:val="28"/>
        </w:rPr>
        <w:t>Укажите ошибочное логопедическое заключение:</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1. ОНР; дизартрия;</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2. ФФН; дизартрия;</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3. заикание; дизартрия;</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4. дислалия; дизартрия.</w:t>
      </w:r>
    </w:p>
    <w:p w:rsidR="00172B4A" w:rsidRPr="00434CD6" w:rsidRDefault="00172B4A" w:rsidP="00AE4486">
      <w:pPr>
        <w:pStyle w:val="a8"/>
        <w:numPr>
          <w:ilvl w:val="0"/>
          <w:numId w:val="7"/>
        </w:numPr>
        <w:tabs>
          <w:tab w:val="left" w:pos="709"/>
        </w:tabs>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Укажите, при какой форме дизартрии определяют спастическую симптоматику:</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1. Бульбарной;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2. Мозжечковой;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3. Корковой;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4. Псевдобульбарной.</w:t>
      </w:r>
    </w:p>
    <w:p w:rsidR="00172B4A" w:rsidRPr="00434CD6" w:rsidRDefault="00172B4A" w:rsidP="00AE4486">
      <w:pPr>
        <w:pStyle w:val="a8"/>
        <w:numPr>
          <w:ilvl w:val="0"/>
          <w:numId w:val="7"/>
        </w:numPr>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Что включает в себя спастическая симптоматика:</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1. Пониженный тонус мышц языка;</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2. Атаксию;</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3. Повышенный тонус мышц языка;</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4. Пониженный тонус мышц мягкого нёба.</w:t>
      </w:r>
    </w:p>
    <w:p w:rsidR="00172B4A" w:rsidRPr="00434CD6" w:rsidRDefault="00172B4A" w:rsidP="00AE4486">
      <w:pPr>
        <w:pStyle w:val="a8"/>
        <w:numPr>
          <w:ilvl w:val="0"/>
          <w:numId w:val="7"/>
        </w:numPr>
        <w:spacing w:after="0" w:line="240" w:lineRule="auto"/>
        <w:ind w:left="0" w:firstLine="0"/>
        <w:rPr>
          <w:rFonts w:ascii="Times New Roman" w:hAnsi="Times New Roman"/>
          <w:b/>
          <w:sz w:val="28"/>
          <w:szCs w:val="28"/>
        </w:rPr>
      </w:pPr>
      <w:r w:rsidRPr="00434CD6">
        <w:rPr>
          <w:rFonts w:ascii="Times New Roman" w:hAnsi="Times New Roman"/>
          <w:b/>
          <w:sz w:val="28"/>
          <w:szCs w:val="28"/>
        </w:rPr>
        <w:t>Укажите, какой симптом не характерен для дизартрии:</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1. Расстройства голоса;</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2. Расстройства дыхания;</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 Расстройства артикуляции;</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 Нарушения слуха.</w:t>
      </w:r>
    </w:p>
    <w:p w:rsidR="00172B4A" w:rsidRPr="00434CD6" w:rsidRDefault="00172B4A" w:rsidP="00AE4486">
      <w:pPr>
        <w:pStyle w:val="a8"/>
        <w:numPr>
          <w:ilvl w:val="0"/>
          <w:numId w:val="7"/>
        </w:numPr>
        <w:spacing w:after="0" w:line="240" w:lineRule="auto"/>
        <w:ind w:left="0" w:firstLine="0"/>
        <w:rPr>
          <w:rFonts w:ascii="Times New Roman" w:hAnsi="Times New Roman"/>
          <w:b/>
          <w:sz w:val="28"/>
          <w:szCs w:val="28"/>
        </w:rPr>
      </w:pPr>
      <w:r w:rsidRPr="00434CD6">
        <w:rPr>
          <w:rFonts w:ascii="Times New Roman" w:hAnsi="Times New Roman"/>
          <w:b/>
          <w:sz w:val="28"/>
          <w:szCs w:val="28"/>
        </w:rPr>
        <w:t>Укажите, что не наблюдается при дизартрии:</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1. Наличие признаков периферического поражения органов артикуляции;</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2. Нарушение просодики;</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 Наличие признаков органического поражения ЦНС;</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 Трудности автоматизации звуков.</w:t>
      </w:r>
    </w:p>
    <w:p w:rsidR="00172B4A" w:rsidRPr="00434CD6" w:rsidRDefault="00172B4A" w:rsidP="00AE4486">
      <w:pPr>
        <w:pStyle w:val="a8"/>
        <w:numPr>
          <w:ilvl w:val="0"/>
          <w:numId w:val="7"/>
        </w:numPr>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Укажите, что не относится к характерным признакам речи детей с дизартрией: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1. При искаженном произнесении звуков сохраняется ритмический контур сложных слов;</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2. Выпадение одного из согласных звуков при их стечении в слове;</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3. Нечёткое произнесение гласных;</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4. Нарушение программирования слоговой структуры слов;</w:t>
      </w:r>
    </w:p>
    <w:p w:rsidR="00172B4A" w:rsidRPr="00434CD6" w:rsidRDefault="00172B4A" w:rsidP="00AE4486">
      <w:pPr>
        <w:pStyle w:val="a8"/>
        <w:numPr>
          <w:ilvl w:val="0"/>
          <w:numId w:val="7"/>
        </w:numPr>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Сколько степеней, учитывающих разборчивость речи, выделяет Ж.Тардье:</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1. 5;</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2.3;</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 4;</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4.2.</w:t>
      </w:r>
    </w:p>
    <w:p w:rsidR="00172B4A" w:rsidRPr="00434CD6" w:rsidRDefault="00172B4A" w:rsidP="00AE4486">
      <w:pPr>
        <w:pStyle w:val="a8"/>
        <w:numPr>
          <w:ilvl w:val="0"/>
          <w:numId w:val="7"/>
        </w:numPr>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При какой форме дизартрии отмечается скандированная речь:</w:t>
      </w:r>
    </w:p>
    <w:p w:rsidR="00172B4A" w:rsidRPr="00434CD6" w:rsidRDefault="00172B4A" w:rsidP="00172B4A">
      <w:pPr>
        <w:ind w:firstLine="708"/>
        <w:rPr>
          <w:rFonts w:ascii="Times New Roman" w:hAnsi="Times New Roman"/>
          <w:sz w:val="28"/>
          <w:szCs w:val="28"/>
        </w:rPr>
      </w:pPr>
      <w:r w:rsidRPr="00434CD6">
        <w:rPr>
          <w:rFonts w:ascii="Times New Roman" w:hAnsi="Times New Roman"/>
          <w:sz w:val="28"/>
          <w:szCs w:val="28"/>
        </w:rPr>
        <w:t>1.Корковой;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2.Мозжечковой;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3.Подкорковой;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4.Бульбарной.</w:t>
      </w:r>
    </w:p>
    <w:p w:rsidR="00172B4A" w:rsidRPr="00434CD6" w:rsidRDefault="00172B4A" w:rsidP="00AE4486">
      <w:pPr>
        <w:pStyle w:val="a8"/>
        <w:numPr>
          <w:ilvl w:val="0"/>
          <w:numId w:val="7"/>
        </w:numPr>
        <w:spacing w:after="0" w:line="240" w:lineRule="auto"/>
        <w:ind w:left="0" w:firstLine="0"/>
        <w:jc w:val="both"/>
        <w:rPr>
          <w:rFonts w:ascii="Times New Roman" w:hAnsi="Times New Roman"/>
          <w:b/>
          <w:sz w:val="28"/>
          <w:szCs w:val="28"/>
        </w:rPr>
      </w:pPr>
      <w:r w:rsidRPr="00434CD6">
        <w:rPr>
          <w:rFonts w:ascii="Times New Roman" w:hAnsi="Times New Roman"/>
          <w:b/>
          <w:sz w:val="28"/>
          <w:szCs w:val="28"/>
        </w:rPr>
        <w:t>Для какой формы дизартрии характерно двустороннее поражение пирамидных путей: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1.Бульбарной;</w:t>
      </w:r>
    </w:p>
    <w:p w:rsidR="00172B4A" w:rsidRPr="00434CD6" w:rsidRDefault="00172B4A" w:rsidP="00172B4A">
      <w:pPr>
        <w:jc w:val="both"/>
        <w:rPr>
          <w:rFonts w:ascii="Times New Roman" w:hAnsi="Times New Roman"/>
          <w:sz w:val="28"/>
          <w:szCs w:val="28"/>
        </w:rPr>
      </w:pPr>
      <w:r w:rsidRPr="00434CD6">
        <w:rPr>
          <w:rFonts w:ascii="Times New Roman" w:hAnsi="Times New Roman"/>
          <w:sz w:val="28"/>
          <w:szCs w:val="28"/>
        </w:rPr>
        <w:tab/>
        <w:t>2.Псевдобульбарной;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3.Мозжечковой;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4.Корковой.</w:t>
      </w:r>
    </w:p>
    <w:p w:rsidR="00172B4A" w:rsidRPr="00434CD6" w:rsidRDefault="00172B4A" w:rsidP="00AE4486">
      <w:pPr>
        <w:pStyle w:val="a8"/>
        <w:numPr>
          <w:ilvl w:val="0"/>
          <w:numId w:val="7"/>
        </w:numPr>
        <w:spacing w:after="0" w:line="240" w:lineRule="auto"/>
        <w:ind w:left="0" w:firstLine="0"/>
        <w:rPr>
          <w:rFonts w:ascii="Times New Roman" w:hAnsi="Times New Roman"/>
          <w:b/>
          <w:sz w:val="28"/>
          <w:szCs w:val="28"/>
        </w:rPr>
      </w:pPr>
      <w:r w:rsidRPr="00434CD6">
        <w:rPr>
          <w:rFonts w:ascii="Times New Roman" w:hAnsi="Times New Roman"/>
          <w:b/>
          <w:sz w:val="28"/>
          <w:szCs w:val="28"/>
        </w:rPr>
        <w:t>При какой  форме дизартрии отмечается апраксия или диспраксия:</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1.Корковой;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2.Мозжечковой;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3.Подкорковой;</w:t>
      </w:r>
    </w:p>
    <w:p w:rsidR="00172B4A" w:rsidRPr="00434CD6" w:rsidRDefault="00172B4A" w:rsidP="00172B4A">
      <w:pPr>
        <w:rPr>
          <w:rFonts w:ascii="Times New Roman" w:hAnsi="Times New Roman"/>
          <w:sz w:val="28"/>
          <w:szCs w:val="28"/>
        </w:rPr>
      </w:pPr>
      <w:r w:rsidRPr="00434CD6">
        <w:rPr>
          <w:rFonts w:ascii="Times New Roman" w:hAnsi="Times New Roman"/>
          <w:sz w:val="28"/>
          <w:szCs w:val="28"/>
        </w:rPr>
        <w:tab/>
        <w:t>4.Бульбарной.</w:t>
      </w:r>
    </w:p>
    <w:p w:rsidR="00172B4A" w:rsidRPr="00434CD6" w:rsidRDefault="00172B4A" w:rsidP="00172B4A">
      <w:pPr>
        <w:ind w:firstLine="709"/>
        <w:rPr>
          <w:rFonts w:ascii="Times New Roman" w:hAnsi="Times New Roman"/>
          <w:b/>
          <w:sz w:val="28"/>
          <w:szCs w:val="28"/>
        </w:rPr>
      </w:pPr>
    </w:p>
    <w:p w:rsidR="00172B4A" w:rsidRPr="00434CD6" w:rsidRDefault="00172B4A" w:rsidP="00172B4A">
      <w:pPr>
        <w:ind w:firstLine="709"/>
        <w:rPr>
          <w:rFonts w:ascii="Times New Roman" w:hAnsi="Times New Roman"/>
          <w:sz w:val="28"/>
          <w:szCs w:val="28"/>
        </w:rPr>
      </w:pPr>
      <w:r w:rsidRPr="00434CD6">
        <w:rPr>
          <w:rFonts w:ascii="Times New Roman" w:hAnsi="Times New Roman"/>
          <w:b/>
          <w:sz w:val="28"/>
          <w:szCs w:val="28"/>
        </w:rPr>
        <w:t>Время проведения</w:t>
      </w:r>
      <w:r w:rsidRPr="00434CD6">
        <w:rPr>
          <w:rFonts w:ascii="Times New Roman" w:hAnsi="Times New Roman"/>
          <w:sz w:val="28"/>
          <w:szCs w:val="28"/>
        </w:rPr>
        <w:t>: 25 минут.</w:t>
      </w:r>
    </w:p>
    <w:p w:rsidR="00172B4A" w:rsidRPr="00434CD6" w:rsidRDefault="00172B4A" w:rsidP="00172B4A">
      <w:pPr>
        <w:pStyle w:val="a8"/>
        <w:ind w:left="0" w:firstLine="709"/>
        <w:jc w:val="both"/>
        <w:rPr>
          <w:rFonts w:ascii="Times New Roman" w:hAnsi="Times New Roman"/>
          <w:b/>
          <w:sz w:val="28"/>
          <w:szCs w:val="28"/>
        </w:rPr>
      </w:pPr>
      <w:r w:rsidRPr="00434CD6">
        <w:rPr>
          <w:rFonts w:ascii="Times New Roman" w:hAnsi="Times New Roman"/>
          <w:b/>
          <w:sz w:val="28"/>
          <w:szCs w:val="28"/>
        </w:rPr>
        <w:t>Критерии оценки</w:t>
      </w:r>
    </w:p>
    <w:p w:rsidR="00172B4A" w:rsidRPr="00434CD6" w:rsidRDefault="00172B4A" w:rsidP="00172B4A">
      <w:pPr>
        <w:pStyle w:val="a8"/>
        <w:ind w:left="0" w:firstLine="709"/>
        <w:jc w:val="both"/>
        <w:rPr>
          <w:rFonts w:ascii="Times New Roman" w:hAnsi="Times New Roman"/>
          <w:sz w:val="28"/>
          <w:szCs w:val="28"/>
        </w:rPr>
      </w:pPr>
      <w:r w:rsidRPr="00434CD6">
        <w:rPr>
          <w:rFonts w:ascii="Times New Roman" w:hAnsi="Times New Roman"/>
          <w:sz w:val="28"/>
          <w:szCs w:val="28"/>
        </w:rPr>
        <w:t xml:space="preserve">80-100 % правильных ответов – </w:t>
      </w:r>
      <w:r>
        <w:rPr>
          <w:rFonts w:ascii="Times New Roman" w:hAnsi="Times New Roman"/>
          <w:b/>
          <w:sz w:val="28"/>
          <w:szCs w:val="28"/>
        </w:rPr>
        <w:t>5</w:t>
      </w:r>
      <w:r w:rsidRPr="00434CD6">
        <w:rPr>
          <w:rFonts w:ascii="Times New Roman" w:hAnsi="Times New Roman"/>
          <w:b/>
          <w:sz w:val="28"/>
          <w:szCs w:val="28"/>
        </w:rPr>
        <w:t xml:space="preserve"> баллов</w:t>
      </w:r>
    </w:p>
    <w:p w:rsidR="00172B4A" w:rsidRPr="00434CD6" w:rsidRDefault="00172B4A" w:rsidP="00172B4A">
      <w:pPr>
        <w:pStyle w:val="a8"/>
        <w:ind w:left="0" w:firstLine="709"/>
        <w:jc w:val="both"/>
        <w:rPr>
          <w:rFonts w:ascii="Times New Roman" w:hAnsi="Times New Roman"/>
          <w:sz w:val="28"/>
          <w:szCs w:val="28"/>
        </w:rPr>
      </w:pPr>
      <w:r w:rsidRPr="00434CD6">
        <w:rPr>
          <w:rFonts w:ascii="Times New Roman" w:hAnsi="Times New Roman"/>
          <w:sz w:val="28"/>
          <w:szCs w:val="28"/>
        </w:rPr>
        <w:t xml:space="preserve">60-79% правильных ответов – </w:t>
      </w:r>
      <w:r>
        <w:rPr>
          <w:rFonts w:ascii="Times New Roman" w:hAnsi="Times New Roman"/>
          <w:sz w:val="28"/>
          <w:szCs w:val="28"/>
        </w:rPr>
        <w:t>4</w:t>
      </w:r>
      <w:r w:rsidRPr="00434CD6">
        <w:rPr>
          <w:rFonts w:ascii="Times New Roman" w:hAnsi="Times New Roman"/>
          <w:b/>
          <w:sz w:val="28"/>
          <w:szCs w:val="28"/>
        </w:rPr>
        <w:t xml:space="preserve"> балл</w:t>
      </w:r>
      <w:r>
        <w:rPr>
          <w:rFonts w:ascii="Times New Roman" w:hAnsi="Times New Roman"/>
          <w:b/>
          <w:sz w:val="28"/>
          <w:szCs w:val="28"/>
        </w:rPr>
        <w:t>а</w:t>
      </w:r>
    </w:p>
    <w:p w:rsidR="00172B4A" w:rsidRPr="00434CD6" w:rsidRDefault="00172B4A" w:rsidP="00172B4A">
      <w:pPr>
        <w:pStyle w:val="a8"/>
        <w:ind w:left="0" w:firstLine="709"/>
        <w:jc w:val="both"/>
        <w:rPr>
          <w:rFonts w:ascii="Times New Roman" w:hAnsi="Times New Roman"/>
          <w:sz w:val="28"/>
          <w:szCs w:val="28"/>
        </w:rPr>
      </w:pPr>
      <w:r w:rsidRPr="00434CD6">
        <w:rPr>
          <w:rFonts w:ascii="Times New Roman" w:hAnsi="Times New Roman"/>
          <w:sz w:val="28"/>
          <w:szCs w:val="28"/>
        </w:rPr>
        <w:t xml:space="preserve">50-59% правильных ответов – </w:t>
      </w:r>
      <w:r>
        <w:rPr>
          <w:rFonts w:ascii="Times New Roman" w:hAnsi="Times New Roman"/>
          <w:sz w:val="28"/>
          <w:szCs w:val="28"/>
        </w:rPr>
        <w:t>3</w:t>
      </w:r>
      <w:r w:rsidRPr="00434CD6">
        <w:rPr>
          <w:rFonts w:ascii="Times New Roman" w:hAnsi="Times New Roman"/>
          <w:b/>
          <w:sz w:val="28"/>
          <w:szCs w:val="28"/>
        </w:rPr>
        <w:t xml:space="preserve"> балл</w:t>
      </w:r>
      <w:r>
        <w:rPr>
          <w:rFonts w:ascii="Times New Roman" w:hAnsi="Times New Roman"/>
          <w:b/>
          <w:sz w:val="28"/>
          <w:szCs w:val="28"/>
        </w:rPr>
        <w:t>а</w:t>
      </w:r>
    </w:p>
    <w:p w:rsidR="00172B4A" w:rsidRPr="00434CD6" w:rsidRDefault="00172B4A" w:rsidP="00172B4A">
      <w:pPr>
        <w:pStyle w:val="a8"/>
        <w:ind w:left="0" w:firstLine="709"/>
        <w:jc w:val="both"/>
        <w:rPr>
          <w:rFonts w:ascii="Times New Roman" w:hAnsi="Times New Roman"/>
          <w:sz w:val="28"/>
          <w:szCs w:val="28"/>
        </w:rPr>
      </w:pPr>
      <w:r w:rsidRPr="00434CD6">
        <w:rPr>
          <w:rFonts w:ascii="Times New Roman" w:hAnsi="Times New Roman"/>
          <w:sz w:val="28"/>
          <w:szCs w:val="28"/>
        </w:rPr>
        <w:t xml:space="preserve">40-49% правильных ответов – </w:t>
      </w:r>
      <w:r>
        <w:rPr>
          <w:rFonts w:ascii="Times New Roman" w:hAnsi="Times New Roman"/>
          <w:b/>
          <w:sz w:val="28"/>
          <w:szCs w:val="28"/>
        </w:rPr>
        <w:t>2</w:t>
      </w:r>
      <w:r w:rsidRPr="00434CD6">
        <w:rPr>
          <w:rFonts w:ascii="Times New Roman" w:hAnsi="Times New Roman"/>
          <w:b/>
          <w:sz w:val="28"/>
          <w:szCs w:val="28"/>
        </w:rPr>
        <w:t xml:space="preserve"> балл</w:t>
      </w:r>
      <w:r>
        <w:rPr>
          <w:rFonts w:ascii="Times New Roman" w:hAnsi="Times New Roman"/>
          <w:b/>
          <w:sz w:val="28"/>
          <w:szCs w:val="28"/>
        </w:rPr>
        <w:t>а</w:t>
      </w:r>
    </w:p>
    <w:p w:rsidR="00172B4A" w:rsidRPr="00385C21" w:rsidRDefault="00172B4A" w:rsidP="00172B4A">
      <w:pPr>
        <w:pStyle w:val="a8"/>
        <w:ind w:left="0" w:firstLine="709"/>
        <w:jc w:val="both"/>
        <w:rPr>
          <w:rFonts w:ascii="Times New Roman" w:hAnsi="Times New Roman"/>
          <w:sz w:val="28"/>
          <w:szCs w:val="28"/>
        </w:rPr>
      </w:pPr>
      <w:r w:rsidRPr="00434CD6">
        <w:rPr>
          <w:rFonts w:ascii="Times New Roman" w:hAnsi="Times New Roman"/>
          <w:sz w:val="28"/>
          <w:szCs w:val="28"/>
        </w:rPr>
        <w:t xml:space="preserve">Менее 40% правильных ответов - </w:t>
      </w:r>
      <w:r w:rsidRPr="00434CD6">
        <w:rPr>
          <w:rFonts w:ascii="Times New Roman" w:hAnsi="Times New Roman"/>
          <w:b/>
          <w:sz w:val="28"/>
          <w:szCs w:val="28"/>
        </w:rPr>
        <w:t>0 баллов</w:t>
      </w:r>
    </w:p>
    <w:p w:rsidR="00F70C7A" w:rsidRDefault="00F70C7A" w:rsidP="00F70C7A">
      <w:pPr>
        <w:ind w:firstLine="709"/>
        <w:jc w:val="both"/>
        <w:rPr>
          <w:rFonts w:ascii="Times New Roman" w:hAnsi="Times New Roman"/>
          <w:sz w:val="28"/>
          <w:szCs w:val="28"/>
          <w:lang w:eastAsia="en-US"/>
        </w:rPr>
      </w:pPr>
    </w:p>
    <w:p w:rsidR="00072596" w:rsidRPr="00880B35" w:rsidRDefault="00072596" w:rsidP="00F70C7A">
      <w:pPr>
        <w:ind w:firstLine="709"/>
        <w:jc w:val="both"/>
        <w:rPr>
          <w:rFonts w:ascii="Times New Roman" w:hAnsi="Times New Roman"/>
          <w:sz w:val="28"/>
          <w:szCs w:val="28"/>
          <w:lang w:eastAsia="en-US"/>
        </w:rPr>
      </w:pPr>
    </w:p>
    <w:p w:rsidR="00072596" w:rsidRDefault="00F70C7A" w:rsidP="00072596">
      <w:pPr>
        <w:ind w:firstLine="709"/>
        <w:jc w:val="center"/>
        <w:rPr>
          <w:rFonts w:ascii="Times New Roman" w:hAnsi="Times New Roman"/>
          <w:i/>
          <w:sz w:val="28"/>
          <w:szCs w:val="28"/>
        </w:rPr>
      </w:pPr>
      <w:r w:rsidRPr="00880B35">
        <w:rPr>
          <w:rFonts w:ascii="Times New Roman" w:hAnsi="Times New Roman"/>
          <w:b/>
          <w:sz w:val="28"/>
          <w:szCs w:val="28"/>
          <w:lang w:eastAsia="en-US"/>
        </w:rPr>
        <w:t>Методические указания</w:t>
      </w:r>
      <w:r>
        <w:rPr>
          <w:rFonts w:ascii="Times New Roman" w:hAnsi="Times New Roman"/>
          <w:b/>
          <w:sz w:val="28"/>
          <w:szCs w:val="28"/>
          <w:lang w:eastAsia="en-US"/>
        </w:rPr>
        <w:t xml:space="preserve"> </w:t>
      </w:r>
      <w:r w:rsidRPr="00880B35">
        <w:rPr>
          <w:rFonts w:ascii="Times New Roman" w:hAnsi="Times New Roman"/>
          <w:b/>
          <w:i/>
          <w:sz w:val="28"/>
          <w:szCs w:val="28"/>
        </w:rPr>
        <w:t xml:space="preserve">по подготовке к практическим </w:t>
      </w:r>
      <w:r w:rsidR="00072596">
        <w:rPr>
          <w:rFonts w:ascii="Times New Roman" w:hAnsi="Times New Roman"/>
          <w:b/>
          <w:i/>
          <w:sz w:val="28"/>
          <w:szCs w:val="28"/>
        </w:rPr>
        <w:t xml:space="preserve">  </w:t>
      </w:r>
      <w:r w:rsidRPr="00880B35">
        <w:rPr>
          <w:rFonts w:ascii="Times New Roman" w:hAnsi="Times New Roman"/>
          <w:b/>
          <w:i/>
          <w:sz w:val="28"/>
          <w:szCs w:val="28"/>
        </w:rPr>
        <w:t>(семинарским) занятиям</w:t>
      </w:r>
      <w:r w:rsidRPr="00880B35">
        <w:rPr>
          <w:rFonts w:ascii="Times New Roman" w:hAnsi="Times New Roman"/>
          <w:i/>
          <w:sz w:val="28"/>
          <w:szCs w:val="28"/>
        </w:rPr>
        <w:t>:</w:t>
      </w:r>
    </w:p>
    <w:p w:rsidR="00F70C7A" w:rsidRDefault="00F70C7A" w:rsidP="00F70C7A">
      <w:pPr>
        <w:ind w:firstLine="709"/>
        <w:jc w:val="both"/>
        <w:rPr>
          <w:rFonts w:ascii="Times New Roman" w:hAnsi="Times New Roman"/>
          <w:sz w:val="28"/>
          <w:szCs w:val="28"/>
        </w:rPr>
      </w:pPr>
      <w:r w:rsidRPr="00880B35">
        <w:rPr>
          <w:rFonts w:ascii="Times New Roman" w:hAnsi="Times New Roman"/>
          <w:i/>
          <w:sz w:val="28"/>
          <w:szCs w:val="28"/>
        </w:rPr>
        <w:t xml:space="preserve"> </w:t>
      </w:r>
      <w:r w:rsidRPr="00880B35">
        <w:rPr>
          <w:rFonts w:ascii="Times New Roman" w:hAnsi="Times New Roman"/>
          <w:sz w:val="28"/>
          <w:szCs w:val="28"/>
        </w:rPr>
        <w:t xml:space="preserve">необходимо систематически готовиться к практическим (семинарским) занятиям, изучать рекомендованные к прочтению статьи и другие материалы. Методический материал,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 Семинар – один из наиболее сложных и в то же время плодотворных видов (форм) обучения. При подготовке к семинарскому занятию по теме прочитанной лекции необходимо уточнить план его проведения, продумать формулировки и содержание учебных вопросов, выносимых на обсуждение, ознакомиться с новыми публикациями по теме семинара и составить список обязанностей и дополнительной литературы по вопросам плана занятия. Ведущей дидактической целью семинарских занятий является систематизация и обобщение знаний по изучаемой теме,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 Оценка производится через механизм совместного обсуждения, сопоставления предложенных вариантов ответов с теоретическими и эмпирическими научными знаниями, относящимися к данной предметной области. Это ведет к возрастанию возможностей осуществления самооценки собственных знаний, умений и навыков, выявлению студентами «белых пятен» в системе своих знаний, повышению познавательной активности. </w:t>
      </w:r>
    </w:p>
    <w:p w:rsidR="0043580E" w:rsidRDefault="0043580E" w:rsidP="00F70C7A">
      <w:pPr>
        <w:ind w:firstLine="709"/>
        <w:jc w:val="both"/>
        <w:rPr>
          <w:rFonts w:ascii="Times New Roman" w:hAnsi="Times New Roman"/>
          <w:sz w:val="28"/>
          <w:szCs w:val="28"/>
        </w:rPr>
      </w:pPr>
    </w:p>
    <w:p w:rsidR="0043580E" w:rsidRDefault="0043580E" w:rsidP="0043580E">
      <w:pPr>
        <w:ind w:firstLine="709"/>
        <w:rPr>
          <w:rFonts w:ascii="Times New Roman" w:hAnsi="Times New Roman"/>
          <w:color w:val="000000"/>
          <w:sz w:val="28"/>
          <w:szCs w:val="28"/>
        </w:rPr>
      </w:pPr>
      <w:r w:rsidRPr="00972FDD">
        <w:rPr>
          <w:rFonts w:ascii="Times New Roman" w:hAnsi="Times New Roman"/>
          <w:b/>
          <w:sz w:val="28"/>
          <w:szCs w:val="28"/>
          <w:lang w:eastAsia="en-US"/>
        </w:rPr>
        <w:t>Методические указания по подготовке к коллоквиуму</w:t>
      </w:r>
      <w:r w:rsidRPr="00972FDD">
        <w:rPr>
          <w:rFonts w:ascii="Times New Roman" w:hAnsi="Times New Roman"/>
          <w:color w:val="000000"/>
          <w:sz w:val="28"/>
          <w:szCs w:val="28"/>
        </w:rPr>
        <w:t xml:space="preserve"> </w:t>
      </w:r>
      <w:r>
        <w:rPr>
          <w:rFonts w:ascii="Times New Roman" w:hAnsi="Times New Roman"/>
          <w:color w:val="000000"/>
          <w:sz w:val="28"/>
          <w:szCs w:val="28"/>
        </w:rPr>
        <w:t xml:space="preserve">                         </w:t>
      </w:r>
    </w:p>
    <w:p w:rsidR="0043580E" w:rsidRPr="00A01CA4" w:rsidRDefault="0043580E" w:rsidP="0043580E">
      <w:pPr>
        <w:ind w:firstLine="709"/>
        <w:rPr>
          <w:rFonts w:ascii="Times New Roman" w:hAnsi="Times New Roman"/>
          <w:b/>
          <w:sz w:val="28"/>
          <w:szCs w:val="28"/>
          <w:lang w:eastAsia="en-US"/>
        </w:rPr>
      </w:pPr>
      <w:r w:rsidRPr="00972FDD">
        <w:rPr>
          <w:rFonts w:ascii="Times New Roman" w:hAnsi="Times New Roman"/>
          <w:color w:val="000000"/>
          <w:sz w:val="28"/>
          <w:szCs w:val="28"/>
        </w:rPr>
        <w:t>Коллоквиумом называется собеседование преподавателя и студента по заранее определенным контрольным вопросам.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43580E" w:rsidRPr="00972FDD" w:rsidRDefault="0043580E" w:rsidP="0043580E">
      <w:pPr>
        <w:spacing w:before="100" w:beforeAutospacing="1" w:after="100" w:afterAutospacing="1"/>
        <w:rPr>
          <w:rFonts w:ascii="Times New Roman" w:hAnsi="Times New Roman"/>
          <w:color w:val="000000"/>
          <w:sz w:val="28"/>
          <w:szCs w:val="28"/>
        </w:rPr>
      </w:pPr>
      <w:r>
        <w:rPr>
          <w:rFonts w:ascii="Times New Roman" w:hAnsi="Times New Roman"/>
          <w:color w:val="000000"/>
          <w:sz w:val="28"/>
          <w:szCs w:val="28"/>
        </w:rPr>
        <w:t xml:space="preserve">- </w:t>
      </w:r>
      <w:r w:rsidRPr="00972FDD">
        <w:rPr>
          <w:rFonts w:ascii="Times New Roman" w:hAnsi="Times New Roman"/>
          <w:color w:val="000000"/>
          <w:sz w:val="28"/>
          <w:szCs w:val="28"/>
        </w:rPr>
        <w:t>владение изученным в ходе учебного процесса материалом, относящимся к рассматриваемой проблеме;</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 знание разных точек зрения, высказанных в научной литературе по соответствующей проблеме, умение сопоставлять их между собой;</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 наличие собственного мнения по обсуждаемым вопросам и умение его аргументировать.</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i/>
          <w:iCs/>
          <w:color w:val="000000"/>
          <w:sz w:val="28"/>
          <w:szCs w:val="28"/>
        </w:rPr>
        <w:t>Подготовка к коллоквиуму.</w:t>
      </w:r>
    </w:p>
    <w:p w:rsidR="00945559" w:rsidRPr="0043580E"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945559" w:rsidRPr="00E9125A" w:rsidRDefault="0043580E" w:rsidP="00945559">
      <w:pPr>
        <w:jc w:val="both"/>
        <w:textAlignment w:val="baseline"/>
        <w:rPr>
          <w:rFonts w:ascii="Times New Roman" w:hAnsi="Times New Roman"/>
          <w:b/>
          <w:bCs/>
          <w:sz w:val="28"/>
          <w:szCs w:val="28"/>
        </w:rPr>
      </w:pPr>
      <w:r>
        <w:rPr>
          <w:rFonts w:ascii="Times New Roman" w:hAnsi="Times New Roman"/>
          <w:b/>
          <w:bCs/>
          <w:sz w:val="28"/>
          <w:szCs w:val="28"/>
        </w:rPr>
        <w:t xml:space="preserve">                   </w:t>
      </w:r>
      <w:r w:rsidR="00945559">
        <w:rPr>
          <w:rFonts w:ascii="Times New Roman" w:hAnsi="Times New Roman"/>
          <w:b/>
          <w:bCs/>
          <w:sz w:val="28"/>
          <w:szCs w:val="28"/>
        </w:rPr>
        <w:t xml:space="preserve">           Вопросы для коллоквиумов:</w:t>
      </w:r>
    </w:p>
    <w:p w:rsidR="00945559" w:rsidRPr="00E9125A" w:rsidRDefault="00945559" w:rsidP="00945559">
      <w:pPr>
        <w:pStyle w:val="a8"/>
        <w:ind w:left="0"/>
        <w:jc w:val="both"/>
        <w:textAlignment w:val="baseline"/>
        <w:rPr>
          <w:rFonts w:ascii="Times New Roman" w:hAnsi="Times New Roman"/>
          <w:b/>
          <w:bCs/>
          <w:sz w:val="28"/>
          <w:szCs w:val="28"/>
        </w:rPr>
      </w:pPr>
      <w:r>
        <w:rPr>
          <w:rFonts w:ascii="Times New Roman" w:hAnsi="Times New Roman"/>
          <w:b/>
          <w:bCs/>
          <w:sz w:val="28"/>
          <w:szCs w:val="28"/>
        </w:rPr>
        <w:t>Раздел</w:t>
      </w:r>
      <w:r w:rsidRPr="00E9125A">
        <w:rPr>
          <w:rFonts w:ascii="Times New Roman" w:hAnsi="Times New Roman"/>
          <w:b/>
          <w:bCs/>
          <w:sz w:val="28"/>
          <w:szCs w:val="28"/>
        </w:rPr>
        <w:t xml:space="preserve"> 1. Логотерапевтические технологии в коррекции ринолалии</w:t>
      </w:r>
    </w:p>
    <w:p w:rsidR="00945559" w:rsidRPr="00E9125A" w:rsidRDefault="00945559" w:rsidP="00945559">
      <w:pPr>
        <w:jc w:val="both"/>
        <w:textAlignment w:val="baseline"/>
        <w:rPr>
          <w:rFonts w:ascii="Times New Roman" w:hAnsi="Times New Roman"/>
          <w:b/>
          <w:sz w:val="28"/>
          <w:szCs w:val="28"/>
        </w:rPr>
      </w:pPr>
      <w:r w:rsidRPr="00E9125A">
        <w:rPr>
          <w:rFonts w:ascii="Times New Roman" w:hAnsi="Times New Roman"/>
          <w:b/>
          <w:bCs/>
          <w:sz w:val="28"/>
          <w:szCs w:val="28"/>
        </w:rPr>
        <w:t>Коллоквиум 1.1. Комплексное обследование лиц с ринолалией.</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Сбор анамнестических данных: пренатальный, натальный, постнатальный периоды.</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Роль биофакторов: тип и вид расщелины; сроки оперативного вмешательства; небно-глоточное смыкание; аномалии в строении и нарушения функции органов  артикуляции; голосовая и дыхательная функции; общее соматическое состояние. </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Состояние моторной функции: общая моторика, мелкая моторика пальцев рук, артикуляционная моторика. </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Состояние тонального слуха и интеллекта. </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Роль социальных факторов: микросоциальное окружение; длительность пребывания в стационаре; дефекты воспитания. </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Логопедическое обследование: психологическая база речи; обследование звукопроизношения; состояние фонематического слуха; звуко-слоговой и звуко-буквенный анализ; обследование лексико-грамматического строя; слоговая структура слова; словообразование; монологическая речь. </w:t>
      </w:r>
    </w:p>
    <w:p w:rsidR="00945559" w:rsidRPr="00E9125A"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Обследование ведущей деятельности возраста: особенности игровой деятельности детей. </w:t>
      </w:r>
    </w:p>
    <w:p w:rsidR="00945559" w:rsidRPr="0043580E" w:rsidRDefault="00945559" w:rsidP="00AE4486">
      <w:pPr>
        <w:pStyle w:val="a8"/>
        <w:numPr>
          <w:ilvl w:val="0"/>
          <w:numId w:val="8"/>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Изучение медицинской и психолого-педагогической документации. </w:t>
      </w:r>
    </w:p>
    <w:p w:rsidR="00945559" w:rsidRPr="00E9125A" w:rsidRDefault="00945559" w:rsidP="00945559">
      <w:pPr>
        <w:pStyle w:val="a8"/>
        <w:ind w:left="360"/>
        <w:jc w:val="both"/>
        <w:textAlignment w:val="baseline"/>
        <w:rPr>
          <w:rFonts w:ascii="Times New Roman" w:hAnsi="Times New Roman"/>
          <w:b/>
          <w:sz w:val="28"/>
          <w:szCs w:val="28"/>
        </w:rPr>
      </w:pPr>
      <w:r w:rsidRPr="00E9125A">
        <w:rPr>
          <w:rFonts w:ascii="Times New Roman" w:hAnsi="Times New Roman"/>
          <w:b/>
          <w:sz w:val="28"/>
          <w:szCs w:val="28"/>
        </w:rPr>
        <w:t>Коллоквиум 1.2. Коррекция нарушений речи при ринолалии.</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Дооперационная работа при врожденных незаращениях твердого и мягкого неба.</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артикуляционной моторики - уплощение и активизация языка. </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Подготовка сегментов мягкого неба к вело-фарингеальному смыканию. </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Работа по предотвращению актофии глоточного кольца. </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Коррекция дыхания и коррекция звукопроизношения, приближенного к норме. </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Послеоперационный период: развитие дыхания и направленного ротового выдоха; развитие артикуляционной моторики; выработка артикулом звуков; голосовая терапия; развитие предметно-игровой деятельности; формирование назывной, коммуникативной, когнитивной функции речи; развитие диалогической формы речи в игровых ситуациях; развитие мелкой моторики пальцев рук. </w:t>
      </w:r>
    </w:p>
    <w:p w:rsidR="00945559" w:rsidRPr="00E9125A" w:rsidRDefault="00945559" w:rsidP="00AE4486">
      <w:pPr>
        <w:pStyle w:val="a8"/>
        <w:numPr>
          <w:ilvl w:val="0"/>
          <w:numId w:val="9"/>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Послеоперационная коррекционная работа: стимуляция небно-глоточных мышц; развитие фонационного дыхания; массаж рубцов твердого и мягкого неба; коррекция нарушений звукопроизношения; голосовая терапия устранение нарушений резонанса; совершенствование коммуникативной, когнитивной и регулирующей функций речи; развитие ведущей деятельности возраста; коррекция эмоционально-волевой сферы.</w:t>
      </w:r>
    </w:p>
    <w:p w:rsidR="00945559" w:rsidRPr="00E9125A" w:rsidRDefault="00945559" w:rsidP="00945559">
      <w:pPr>
        <w:jc w:val="both"/>
        <w:textAlignment w:val="baseline"/>
        <w:rPr>
          <w:rFonts w:ascii="Times New Roman" w:hAnsi="Times New Roman"/>
          <w:b/>
          <w:bCs/>
          <w:sz w:val="28"/>
          <w:szCs w:val="28"/>
        </w:rPr>
      </w:pPr>
    </w:p>
    <w:p w:rsidR="00945559" w:rsidRPr="00E9125A" w:rsidRDefault="00945559" w:rsidP="00945559">
      <w:pPr>
        <w:jc w:val="both"/>
        <w:textAlignment w:val="baseline"/>
        <w:rPr>
          <w:rFonts w:ascii="Times New Roman" w:hAnsi="Times New Roman"/>
          <w:b/>
          <w:bCs/>
          <w:sz w:val="28"/>
          <w:szCs w:val="28"/>
        </w:rPr>
      </w:pPr>
      <w:r>
        <w:rPr>
          <w:rFonts w:ascii="Times New Roman" w:hAnsi="Times New Roman"/>
          <w:b/>
          <w:bCs/>
          <w:sz w:val="28"/>
          <w:szCs w:val="28"/>
        </w:rPr>
        <w:t>Раздел</w:t>
      </w:r>
      <w:r w:rsidRPr="00E9125A">
        <w:rPr>
          <w:rFonts w:ascii="Times New Roman" w:hAnsi="Times New Roman"/>
          <w:b/>
          <w:bCs/>
          <w:sz w:val="28"/>
          <w:szCs w:val="28"/>
        </w:rPr>
        <w:t xml:space="preserve"> 2. Логотерапевтические технологии в коррекции дизартрии</w:t>
      </w:r>
    </w:p>
    <w:p w:rsidR="00945559" w:rsidRPr="00E9125A" w:rsidRDefault="00945559" w:rsidP="00945559">
      <w:pPr>
        <w:jc w:val="both"/>
        <w:textAlignment w:val="baseline"/>
        <w:rPr>
          <w:rFonts w:ascii="Times New Roman" w:hAnsi="Times New Roman"/>
          <w:b/>
          <w:sz w:val="28"/>
          <w:szCs w:val="28"/>
        </w:rPr>
      </w:pPr>
      <w:r w:rsidRPr="00E9125A">
        <w:rPr>
          <w:rFonts w:ascii="Times New Roman" w:hAnsi="Times New Roman"/>
          <w:b/>
          <w:bCs/>
          <w:sz w:val="28"/>
          <w:szCs w:val="28"/>
        </w:rPr>
        <w:t>Коллоквиум 2.1.</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Характеристика структурно-содержательных моделей обследования речи и неречевых процессов у детей с дизартрией.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Анализ схем и методик обследования: кинестетического и кинетического праксиса; общей моторики, мелкой моторики рук, мимической моторики, строения и движений артикуляционного аппарата; произносительной стороны речи (звукопроизношения, голосообразующей и дыхательной функций, как базы для реализации интонационных компонентов и образование звуков в речевом акте, ритмо-интонационной сферы, звукослогового структурирования слов.); фонематического слуха;  навыков фонемного анализа и синтеза слов; лексико-семантической и грамматической сторон речи; связной (устной и письменной) речи: навыков письма и чтения; оптико-пространственной ориентации; восприятия, внимания, памяти, мыслительно-логических процессов; эмоционально-волевой сферы.</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Схема и методика сбора анамнеза при дизартрии и дислалии.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Анализ и интерпретация материалов обследования с привлечением данных нейрофизиологии, нейропсихологии, психологии, лингвистики, психолингвистики.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Ориентация обследования на выяснение механизмов нарушения речи,  дифференциальную диагностику, формулировку выводов коррекционно-методического характера.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Основные критерии дифференциальной диагностики дошкольников с легкой степенью дизартрии от сходных с ней состояний.</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Отбор методов и диагностических проб для обследования.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Неречевая симптоматика при легкой степенью дизартрии и дислалии. Отличия в проявлении речевых признаков. Анализ данных медицинского заключения о неврологическом статусе ребенка.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Основные критерии дифференциальной диагностики детей с легкой степенью дизартрии и дислалией.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Сравнительная характеристика неречевой симптоматики при легкой степенью дизартрии и дислалии.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Особенности доречевого развития детей с ДЦП в отличии от нормально развивающихся сверстников.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Профилактика речевых нарушений у ребенка с явлениями церебрального паралича.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Характеристика голосовой активности, функции общения, сенсорного развития, ориентировочно-познавательной деятельности, двигательного развития, состояния артикуляционного аппарата, голоса и дыхания детей с ДЦП. </w:t>
      </w:r>
    </w:p>
    <w:p w:rsidR="00945559" w:rsidRPr="00E9125A" w:rsidRDefault="00945559" w:rsidP="00AE4486">
      <w:pPr>
        <w:pStyle w:val="a8"/>
        <w:numPr>
          <w:ilvl w:val="0"/>
          <w:numId w:val="10"/>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Психолого-педагогическая характеристика детей с дизартрией.</w:t>
      </w:r>
    </w:p>
    <w:p w:rsidR="00945559" w:rsidRPr="00E9125A" w:rsidRDefault="00945559" w:rsidP="00945559">
      <w:pPr>
        <w:jc w:val="both"/>
        <w:textAlignment w:val="baseline"/>
        <w:rPr>
          <w:rFonts w:ascii="Times New Roman" w:hAnsi="Times New Roman"/>
          <w:sz w:val="28"/>
          <w:szCs w:val="28"/>
        </w:rPr>
      </w:pPr>
    </w:p>
    <w:p w:rsidR="00945559" w:rsidRPr="00E9125A" w:rsidRDefault="00945559" w:rsidP="00945559">
      <w:pPr>
        <w:jc w:val="both"/>
        <w:textAlignment w:val="baseline"/>
        <w:rPr>
          <w:rFonts w:ascii="Times New Roman" w:hAnsi="Times New Roman"/>
          <w:b/>
          <w:bCs/>
          <w:sz w:val="28"/>
          <w:szCs w:val="28"/>
        </w:rPr>
      </w:pPr>
      <w:r w:rsidRPr="00E9125A">
        <w:rPr>
          <w:rFonts w:ascii="Times New Roman" w:hAnsi="Times New Roman"/>
          <w:b/>
          <w:bCs/>
          <w:sz w:val="28"/>
          <w:szCs w:val="28"/>
        </w:rPr>
        <w:t>Коллоквиум 2.2.</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Основные задачи и принципы коррекционно-педагогического воздействия при дизартрии.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Этапы и основные направления коррекционно-логопедической работы при дизартрии.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речевой мотивации и активной установки на логопедические занятия.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Развитие двигательной сферы (развитие общей моторики, мелкой моторики рук, мимической моторики; артикуляционная работа).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Методы регуляции мышечного тонуса. Приемы расслабляющего и укрепляющего массажа.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Виды артикуляционной гимнастики. Методические требования к ее проведению.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Упражнения для развития подвижности мимической мускулатуры.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Приемы развития дифференцированных движений пальцев рук.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физиологического и речевого дыхания.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Технология проведения изометрической дыхательной гимнастики.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Приемы выполнения динамической дыхательной гимнастики.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Игровые приемы и задания на развитие речевого дыхания детей с дизартрией.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фонематического восприятия у дошкольников с дизартрией.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Формирование фонетической стороны речи при дизартрии.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Формирование первичных произносительных умений. Специфика постановки и закрепления звуков.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Формирование коммуникативных умений и навыков.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Подбор лингвистического материала для автоматизации и дифференциации звуков.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Развитие самоконтроля за реализацией звукопроизношения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Преодоление нарушений голосообразования.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Формирование ритмо-интонационной стороны речи.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Предупреждение вторичных нарушений у детей с дизартрией.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Этапы и основные направления коррекционно-логопедической работы.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Развитие двигательной сферы (развитие общей, мелкой, мимической и артикуляционной моторики).</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Артикуляционная гимнастика на развитие кинестетической организации артикуляционных движений. Методические требования к ее проведению.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Приемы развитие кинетической основы артикуляционных движений.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Упражнения для развития подвижности мимической мускулатуры.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 Приемы развития дифференцированных движений пальцев рук.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физиологического и речевого дыхания.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Развитие фонематического восприятия детей.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 xml:space="preserve">Структура логопедических занятий в зависимости от их формы и этапа коррекционного воздействия. </w:t>
      </w:r>
    </w:p>
    <w:p w:rsidR="00945559" w:rsidRPr="00E9125A" w:rsidRDefault="00945559" w:rsidP="00AE4486">
      <w:pPr>
        <w:pStyle w:val="a8"/>
        <w:numPr>
          <w:ilvl w:val="0"/>
          <w:numId w:val="11"/>
        </w:numPr>
        <w:spacing w:after="0" w:line="240" w:lineRule="auto"/>
        <w:jc w:val="both"/>
        <w:textAlignment w:val="baseline"/>
        <w:rPr>
          <w:rFonts w:ascii="Times New Roman" w:hAnsi="Times New Roman"/>
          <w:sz w:val="28"/>
          <w:szCs w:val="28"/>
        </w:rPr>
      </w:pPr>
      <w:r w:rsidRPr="00E9125A">
        <w:rPr>
          <w:rFonts w:ascii="Times New Roman" w:hAnsi="Times New Roman"/>
          <w:sz w:val="28"/>
          <w:szCs w:val="28"/>
        </w:rPr>
        <w:t>Составление коррекционной программы и перспективного плана логопедических занятий.</w:t>
      </w:r>
    </w:p>
    <w:p w:rsidR="00945559" w:rsidRPr="00E9125A" w:rsidRDefault="00945559" w:rsidP="00945559">
      <w:pPr>
        <w:pStyle w:val="a8"/>
        <w:ind w:left="0"/>
        <w:jc w:val="both"/>
        <w:textAlignment w:val="baseline"/>
        <w:rPr>
          <w:rFonts w:ascii="Times New Roman" w:hAnsi="Times New Roman"/>
          <w:sz w:val="28"/>
          <w:szCs w:val="28"/>
        </w:rPr>
      </w:pPr>
    </w:p>
    <w:p w:rsidR="00945559" w:rsidRPr="00E9125A" w:rsidRDefault="00945559" w:rsidP="00945559">
      <w:pPr>
        <w:spacing w:before="360" w:line="276" w:lineRule="auto"/>
        <w:jc w:val="both"/>
        <w:textAlignment w:val="baseline"/>
        <w:rPr>
          <w:rFonts w:ascii="Times New Roman" w:hAnsi="Times New Roman"/>
          <w:sz w:val="28"/>
          <w:szCs w:val="28"/>
        </w:rPr>
      </w:pPr>
      <w:r w:rsidRPr="00E9125A">
        <w:rPr>
          <w:rFonts w:ascii="Times New Roman" w:hAnsi="Times New Roman"/>
          <w:b/>
          <w:bCs/>
          <w:sz w:val="28"/>
          <w:szCs w:val="28"/>
        </w:rPr>
        <w:t>Критерии оценки:</w:t>
      </w:r>
      <w:r w:rsidRPr="00E9125A">
        <w:rPr>
          <w:rFonts w:ascii="Times New Roman" w:hAnsi="Times New Roman"/>
          <w:sz w:val="28"/>
          <w:szCs w:val="28"/>
        </w:rPr>
        <w:t> </w:t>
      </w:r>
    </w:p>
    <w:p w:rsidR="00945559" w:rsidRPr="00E9125A" w:rsidRDefault="00945559" w:rsidP="00945559">
      <w:pPr>
        <w:spacing w:after="200"/>
        <w:ind w:firstLine="851"/>
        <w:contextualSpacing/>
        <w:jc w:val="both"/>
        <w:rPr>
          <w:rFonts w:ascii="Times New Roman" w:hAnsi="Times New Roman"/>
          <w:sz w:val="28"/>
          <w:szCs w:val="28"/>
          <w:lang w:eastAsia="en-US"/>
        </w:rPr>
      </w:pPr>
      <w:r w:rsidRPr="00E9125A">
        <w:rPr>
          <w:rFonts w:ascii="Times New Roman" w:hAnsi="Times New Roman"/>
          <w:sz w:val="28"/>
          <w:szCs w:val="28"/>
          <w:lang w:eastAsia="en-US"/>
        </w:rPr>
        <w:t>Работа студента оценивается по совокупности следующих критериев:</w:t>
      </w:r>
    </w:p>
    <w:p w:rsidR="00945559" w:rsidRPr="00E9125A" w:rsidRDefault="00945559" w:rsidP="00945559">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1.</w:t>
      </w:r>
      <w:r w:rsidRPr="00E9125A">
        <w:rPr>
          <w:rFonts w:ascii="Times New Roman" w:hAnsi="Times New Roman"/>
          <w:sz w:val="28"/>
          <w:szCs w:val="28"/>
          <w:lang w:eastAsia="en-US"/>
        </w:rPr>
        <w:tab/>
        <w:t>Наличие письменных ответов в виде конспектов, опорных схем и пр. на представленные к изучению вопро</w:t>
      </w:r>
      <w:r>
        <w:rPr>
          <w:rFonts w:ascii="Times New Roman" w:hAnsi="Times New Roman"/>
          <w:sz w:val="28"/>
          <w:szCs w:val="28"/>
          <w:lang w:eastAsia="en-US"/>
        </w:rPr>
        <w:t>сы (не менее, чем на 3 вопроса) – 1балл;</w:t>
      </w:r>
    </w:p>
    <w:p w:rsidR="00945559" w:rsidRPr="00E9125A" w:rsidRDefault="00945559" w:rsidP="00945559">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2.</w:t>
      </w:r>
      <w:r w:rsidRPr="00E9125A">
        <w:rPr>
          <w:rFonts w:ascii="Times New Roman" w:hAnsi="Times New Roman"/>
          <w:sz w:val="28"/>
          <w:szCs w:val="28"/>
          <w:lang w:eastAsia="en-US"/>
        </w:rPr>
        <w:tab/>
        <w:t>Выступление с полным развернутым ответом н</w:t>
      </w:r>
      <w:r>
        <w:rPr>
          <w:rFonts w:ascii="Times New Roman" w:hAnsi="Times New Roman"/>
          <w:sz w:val="28"/>
          <w:szCs w:val="28"/>
          <w:lang w:eastAsia="en-US"/>
        </w:rPr>
        <w:t>а один из поставленных вопросов – 2балла;</w:t>
      </w:r>
    </w:p>
    <w:p w:rsidR="00945559" w:rsidRPr="00E9125A" w:rsidRDefault="00945559" w:rsidP="00945559">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3.</w:t>
      </w:r>
      <w:r w:rsidRPr="00E9125A">
        <w:rPr>
          <w:rFonts w:ascii="Times New Roman" w:hAnsi="Times New Roman"/>
          <w:sz w:val="28"/>
          <w:szCs w:val="28"/>
          <w:lang w:eastAsia="en-US"/>
        </w:rPr>
        <w:tab/>
        <w:t xml:space="preserve">Активное участие в работе группы в коллоквиуме: дополнения к ответам других, задавание вопросов (преподавателю, отвечающим студентам) </w:t>
      </w:r>
      <w:r>
        <w:rPr>
          <w:rFonts w:ascii="Times New Roman" w:hAnsi="Times New Roman"/>
          <w:sz w:val="28"/>
          <w:szCs w:val="28"/>
          <w:lang w:eastAsia="en-US"/>
        </w:rPr>
        <w:t>в рамках предметного поля курса – 2балла.</w:t>
      </w:r>
    </w:p>
    <w:p w:rsidR="00945559" w:rsidRPr="00E9125A" w:rsidRDefault="00945559" w:rsidP="00945559">
      <w:pPr>
        <w:spacing w:after="200" w:line="276" w:lineRule="auto"/>
        <w:contextualSpacing/>
        <w:jc w:val="both"/>
        <w:rPr>
          <w:rFonts w:ascii="Times New Roman" w:hAnsi="Times New Roman"/>
          <w:sz w:val="28"/>
          <w:szCs w:val="28"/>
          <w:lang w:eastAsia="en-US"/>
        </w:rPr>
      </w:pPr>
      <w:r w:rsidRPr="00E9125A">
        <w:rPr>
          <w:rFonts w:ascii="Times New Roman" w:hAnsi="Times New Roman"/>
          <w:b/>
          <w:sz w:val="28"/>
          <w:szCs w:val="28"/>
          <w:lang w:eastAsia="en-US"/>
        </w:rPr>
        <w:t>Максимально возможная оценка ра</w:t>
      </w:r>
      <w:r>
        <w:rPr>
          <w:rFonts w:ascii="Times New Roman" w:hAnsi="Times New Roman"/>
          <w:b/>
          <w:sz w:val="28"/>
          <w:szCs w:val="28"/>
          <w:lang w:eastAsia="en-US"/>
        </w:rPr>
        <w:t xml:space="preserve">боты на семинарском занятии – 5 </w:t>
      </w:r>
      <w:r w:rsidRPr="00E9125A">
        <w:rPr>
          <w:rFonts w:ascii="Times New Roman" w:hAnsi="Times New Roman"/>
          <w:b/>
          <w:sz w:val="28"/>
          <w:szCs w:val="28"/>
          <w:lang w:eastAsia="en-US"/>
        </w:rPr>
        <w:t>баллов.</w:t>
      </w:r>
    </w:p>
    <w:p w:rsidR="00945559" w:rsidRDefault="00945559" w:rsidP="00F70C7A">
      <w:pPr>
        <w:ind w:firstLine="709"/>
        <w:jc w:val="both"/>
        <w:rPr>
          <w:rFonts w:ascii="Times New Roman" w:hAnsi="Times New Roman"/>
          <w:b/>
          <w:sz w:val="28"/>
          <w:szCs w:val="28"/>
          <w:lang w:eastAsia="en-US"/>
        </w:rPr>
      </w:pPr>
    </w:p>
    <w:p w:rsidR="00EA56D4" w:rsidRPr="00880B35" w:rsidRDefault="00EA56D4" w:rsidP="00F70C7A">
      <w:pPr>
        <w:ind w:firstLine="709"/>
        <w:jc w:val="both"/>
        <w:rPr>
          <w:rFonts w:ascii="Times New Roman" w:hAnsi="Times New Roman"/>
          <w:b/>
          <w:sz w:val="28"/>
          <w:szCs w:val="28"/>
          <w:lang w:eastAsia="en-US"/>
        </w:rPr>
      </w:pPr>
    </w:p>
    <w:p w:rsidR="00F70C7A" w:rsidRDefault="0043580E" w:rsidP="0043580E">
      <w:pPr>
        <w:jc w:val="both"/>
        <w:textAlignment w:val="baseline"/>
        <w:rPr>
          <w:rFonts w:ascii="Times New Roman" w:hAnsi="Times New Roman"/>
          <w:b/>
          <w:sz w:val="28"/>
          <w:szCs w:val="28"/>
        </w:rPr>
      </w:pPr>
      <w:r>
        <w:rPr>
          <w:rFonts w:ascii="Times New Roman" w:hAnsi="Times New Roman"/>
          <w:sz w:val="28"/>
          <w:szCs w:val="28"/>
          <w:lang w:eastAsia="en-US"/>
        </w:rPr>
        <w:t xml:space="preserve">                 </w:t>
      </w:r>
      <w:r w:rsidR="00F70C7A" w:rsidRPr="00880B35">
        <w:rPr>
          <w:rFonts w:ascii="Times New Roman" w:hAnsi="Times New Roman"/>
          <w:b/>
          <w:sz w:val="28"/>
          <w:szCs w:val="28"/>
        </w:rPr>
        <w:t>Методические рекомендации по</w:t>
      </w:r>
      <w:r w:rsidR="00F70C7A">
        <w:rPr>
          <w:rFonts w:ascii="Times New Roman" w:hAnsi="Times New Roman"/>
          <w:b/>
          <w:sz w:val="28"/>
          <w:szCs w:val="28"/>
        </w:rPr>
        <w:t xml:space="preserve"> </w:t>
      </w:r>
      <w:r w:rsidR="00F70C7A" w:rsidRPr="00880B35">
        <w:rPr>
          <w:rFonts w:ascii="Times New Roman" w:hAnsi="Times New Roman"/>
          <w:b/>
          <w:sz w:val="28"/>
          <w:szCs w:val="28"/>
        </w:rPr>
        <w:t>выполнению, оформлению проектного(творческого) задания.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К учебным проектам предъявляются следующие требования.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Работа над проектом всегда направлена на разрешение конкретной проблемы – значимой в исследовательском, творческом плане проблемы /задачи, требующей интегрированного знания, исследовательского поиска для ее решения.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Самостоятельная (индивидуальная, парная, групповая) деятельность обучающихся.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 xml:space="preserve">Обязательно осуществляется планирование действий по разрешению проблемы. Наиболее важной частью плана является пооперационная разработка содержательной части проекта, в которой приводится перечень конкретных действий с указанием поэтапных результатов, сроков и ответственных. В процессе работы организуется поиск информации, которая затем обрабатывается, осмысливается и представляется участниками проектной группы.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Результатом работы над проектом является его продукт, который создается участниками проектной группы.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Презентация и защита готового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Создание проектной папки (портфолио), в которой собраны все рабочие материалы, в том числе черновики, отчеты и др.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Рефлексия – как на определенных этапах, так и по итогам реализации проекта.</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Характеристика письменной части проекта (портфолио)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Письменная часть проекта (портфолио) является отчетом о том, как шла твоя работа. Эта часть работы имеет четкую структуру. Вот какие требования предъявляются к письменной части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Титульный лист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Содержание — это перечисление разделов (в том числе библиография и приложения) с указанием страниц.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Введение, в котором необходимо: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показать, чем интересна и важна выбранная тобою тема проекта, обосновать свой выбор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есть описать проблему, над которой ты работаешь;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рассказать, чего ты хочешь добиться в результате работы, в чем состоит цель твоего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дать план своей работы с указанием всех этапов, задач каждого этапа, подробно описать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способы решения задач на каждом этапе, сроки выполнения каждого этапа работы;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описать, что будет представлять собой твой проектный продукт.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i/>
          <w:sz w:val="28"/>
          <w:szCs w:val="28"/>
          <w:lang w:eastAsia="en-US"/>
        </w:rPr>
        <w:t>Основная часть, в которой надо поместить</w:t>
      </w:r>
      <w:r w:rsidRPr="00972FDD">
        <w:rPr>
          <w:rFonts w:ascii="Times New Roman" w:hAnsi="Times New Roman"/>
          <w:sz w:val="28"/>
          <w:szCs w:val="28"/>
          <w:lang w:eastAsia="en-US"/>
        </w:rPr>
        <w:t>:</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подробное описание хода работы, включающее все ее этапы;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анализ всего процесса твоей работы и всех ее этапов, принимаемых тобою решений и их обоснование, используемых ресурсов;</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описание и анализ идей и эмоций, возникавших у тебя в ходе работы над проектом.</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Заключение, в котором следует:</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оценить результат своего проекта, насколько соответствует проектный продукт ранее запланированному (проанализировать, что у тебя получилось или не получилось и почему; подумать, удалось ли тебе добиться того, что ты запланировал, когда начинал свой проект, как ты стал бы действовать, если бы тебе еще раз пришлось работать над таким же проектом) пришлось ли вносить изменения в первоначальный план, почему; что не удалось сделать, почему; сделано ли что-то сверх того, что было запланировано ранее, почему;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возможности практического использования результатов (кто и когда может их применять в своей практике)</w:t>
      </w:r>
      <w:r w:rsidRPr="00972FDD">
        <w:rPr>
          <w:rFonts w:ascii="Times New Roman" w:hAnsi="Times New Roman"/>
          <w:i/>
          <w:sz w:val="28"/>
          <w:szCs w:val="28"/>
          <w:lang w:eastAsia="en-US"/>
        </w:rPr>
        <w:t>;</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показать перспективы возможной дальнейшей работы по данному проекту;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xml:space="preserve">-сделать основные выводы и показать свою точку зрения на затронутые в твоем проекте проблемы, подвести итоги своей работы.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Библиография: список использованной литературы с указанием выходных данных книг и статей; адреса сайтов в Интернете.</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Приложения. Сюда можно поместить иллюстрации, графики наблюдений, эскизы, тексты, интервью специалистов, анкеты, опросные листы (если они использовались) и т. п.</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Оформление. Формат А4 (210х297 мм) через одинарный межстрочный интервал в текстовых редакторах. Текст выполняется шрифтом «Times New Roman», кегль 14 (причем на одной странице должно быть 28 – 30 строк). Цвет бумаги – белый, цвет шрифта – черный, границы полей: сверху – 2,0 см; снизу – 2,5 см; слева – 3,0 см; справа – 1,5 см.  Объём составляет на 4 курсе - 20 стр. Нумерация страниц сквозная, начинаться с титульного листа и заканчиваться на последней странице, включая список литературы  и приложения. При этом на титульном листе и оглавлении номер страницы не ставится, но подразумевается.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Вопросы для анализа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Как выглядит неявно сформулированная цель предлагаемого проекта, какую проблему она порождает;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Каким может быть название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Какой будет цель проекта и его ожидаемый результат;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Будет ли реализация цели решать проблему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Каким может быть план осуществления (что, как и когда делать);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Какое время может понадобиться на выполнение проекта, что будет делаться с помощью преподавателя, что самостоятельно;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Какие имеются ресурсы (что знаете и умеете, чего еще не знаете и не умете, как можно добыть необходимые знания, умения и навыки;</w:t>
      </w:r>
    </w:p>
    <w:p w:rsidR="00EA56D4"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8.</w:t>
      </w:r>
      <w:r w:rsidRPr="00972FDD">
        <w:rPr>
          <w:rFonts w:ascii="Times New Roman" w:hAnsi="Times New Roman"/>
          <w:sz w:val="28"/>
          <w:szCs w:val="28"/>
          <w:lang w:eastAsia="en-US"/>
        </w:rPr>
        <w:tab/>
        <w:t>Какой будет презентация проекта.</w:t>
      </w:r>
    </w:p>
    <w:p w:rsidR="00EA56D4" w:rsidRPr="007A5E47" w:rsidRDefault="00EA56D4" w:rsidP="00EA56D4">
      <w:pPr>
        <w:ind w:firstLine="709"/>
        <w:jc w:val="both"/>
        <w:rPr>
          <w:rFonts w:ascii="Times New Roman" w:hAnsi="Times New Roman"/>
          <w:sz w:val="28"/>
          <w:szCs w:val="28"/>
          <w:lang w:eastAsia="en-US"/>
        </w:rPr>
      </w:pPr>
      <w:r w:rsidRPr="007A5E47">
        <w:rPr>
          <w:rFonts w:ascii="Times New Roman" w:hAnsi="Times New Roman"/>
          <w:sz w:val="28"/>
          <w:szCs w:val="28"/>
          <w:lang w:eastAsia="en-US"/>
        </w:rPr>
        <w:t xml:space="preserve">Проектное задание представляет собой письменную работу, которую магистрант выполняет на протяжении всего периода изучения данной дисциплины. </w:t>
      </w:r>
    </w:p>
    <w:p w:rsidR="00EA56D4" w:rsidRPr="007A5E47" w:rsidRDefault="00EA56D4" w:rsidP="00EA56D4">
      <w:pPr>
        <w:spacing w:after="200"/>
        <w:ind w:left="1429"/>
        <w:contextualSpacing/>
        <w:jc w:val="both"/>
        <w:rPr>
          <w:b/>
          <w:sz w:val="28"/>
          <w:szCs w:val="28"/>
          <w:lang w:eastAsia="en-US"/>
        </w:rPr>
      </w:pPr>
    </w:p>
    <w:p w:rsidR="00EA56D4" w:rsidRPr="00BB6C7E" w:rsidRDefault="00EA56D4" w:rsidP="00EA56D4">
      <w:pPr>
        <w:jc w:val="both"/>
        <w:textAlignment w:val="baseline"/>
        <w:rPr>
          <w:rFonts w:ascii="Times New Roman" w:hAnsi="Times New Roman"/>
          <w:bCs/>
          <w:sz w:val="28"/>
          <w:szCs w:val="28"/>
        </w:rPr>
      </w:pPr>
      <w:r>
        <w:rPr>
          <w:rFonts w:ascii="Times New Roman" w:hAnsi="Times New Roman"/>
          <w:b/>
          <w:bCs/>
          <w:sz w:val="28"/>
          <w:szCs w:val="28"/>
        </w:rPr>
        <w:t>Задание 1</w:t>
      </w:r>
      <w:r w:rsidRPr="00BB6C7E">
        <w:rPr>
          <w:rFonts w:ascii="Times New Roman" w:hAnsi="Times New Roman"/>
          <w:b/>
          <w:bCs/>
          <w:sz w:val="28"/>
          <w:szCs w:val="28"/>
        </w:rPr>
        <w:t xml:space="preserve">. Аннотирование научных статей, посвященных анализу проблем </w:t>
      </w:r>
      <w:r>
        <w:rPr>
          <w:rFonts w:ascii="Times New Roman" w:hAnsi="Times New Roman"/>
          <w:b/>
          <w:bCs/>
          <w:sz w:val="28"/>
          <w:szCs w:val="28"/>
        </w:rPr>
        <w:t>в коррекции ринолалии, дизартрии и</w:t>
      </w:r>
      <w:r w:rsidRPr="000D1583">
        <w:rPr>
          <w:rFonts w:ascii="Times New Roman" w:hAnsi="Times New Roman"/>
          <w:b/>
          <w:bCs/>
          <w:sz w:val="28"/>
          <w:szCs w:val="28"/>
        </w:rPr>
        <w:t xml:space="preserve"> </w:t>
      </w:r>
      <w:r>
        <w:rPr>
          <w:rFonts w:ascii="Times New Roman" w:hAnsi="Times New Roman"/>
          <w:b/>
          <w:bCs/>
          <w:sz w:val="28"/>
          <w:szCs w:val="28"/>
        </w:rPr>
        <w:t xml:space="preserve">логотеррапевтическим технологиям </w:t>
      </w:r>
      <w:r w:rsidRPr="00BB6C7E">
        <w:rPr>
          <w:rFonts w:ascii="Times New Roman" w:hAnsi="Times New Roman"/>
          <w:b/>
          <w:bCs/>
          <w:sz w:val="28"/>
          <w:szCs w:val="28"/>
        </w:rPr>
        <w:t>.</w:t>
      </w:r>
    </w:p>
    <w:p w:rsidR="00EA56D4" w:rsidRPr="00BB6C7E" w:rsidRDefault="00EA56D4" w:rsidP="00EA56D4">
      <w:pPr>
        <w:jc w:val="both"/>
        <w:textAlignment w:val="baseline"/>
        <w:rPr>
          <w:rFonts w:ascii="Times New Roman" w:hAnsi="Times New Roman"/>
          <w:bCs/>
          <w:sz w:val="28"/>
          <w:szCs w:val="28"/>
        </w:rPr>
      </w:pPr>
      <w:r w:rsidRPr="00BB6C7E">
        <w:rPr>
          <w:rFonts w:ascii="Times New Roman" w:hAnsi="Times New Roman"/>
          <w:bCs/>
          <w:sz w:val="28"/>
          <w:szCs w:val="28"/>
        </w:rPr>
        <w:t xml:space="preserve">Выполнение задания предполагает самостоятельный поиск литературных и Интернет-источников, в которых опубликованы авторские статьи по изучаемой проблеме.  </w:t>
      </w:r>
    </w:p>
    <w:p w:rsidR="00EA56D4" w:rsidRPr="00BB6C7E" w:rsidRDefault="00EA56D4" w:rsidP="00EA56D4">
      <w:pPr>
        <w:jc w:val="center"/>
        <w:rPr>
          <w:rFonts w:ascii="Times New Roman" w:hAnsi="Times New Roman"/>
          <w:b/>
          <w:sz w:val="28"/>
          <w:szCs w:val="28"/>
        </w:rPr>
      </w:pPr>
      <w:r w:rsidRPr="00BB6C7E">
        <w:rPr>
          <w:rFonts w:ascii="Times New Roman" w:hAnsi="Times New Roman"/>
          <w:b/>
          <w:sz w:val="28"/>
          <w:szCs w:val="28"/>
        </w:rPr>
        <w:t>Структура аннотации</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Ф.И.О. Название статьи // Название сборника. Город: Издательство, год. С. …-…</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 xml:space="preserve">1. Статья посвящена .... (предмет исследования или основной исследовательский вопрос). </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 xml:space="preserve">2. Фраза по существу предмета исследования. </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 xml:space="preserve">3. На основе таких-то подходов ИЛИ анализируя такие-то данные (или и то и другое), автор показывает .....(конкретно, что получилось у автора в результате размышлений и исследований). </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 xml:space="preserve">4. Фраза по существу находок, выводов, открытий. </w:t>
      </w:r>
    </w:p>
    <w:p w:rsidR="00EA56D4" w:rsidRPr="00BB6C7E" w:rsidRDefault="00EA56D4" w:rsidP="00EA56D4">
      <w:pPr>
        <w:rPr>
          <w:rFonts w:ascii="Times New Roman" w:hAnsi="Times New Roman"/>
          <w:sz w:val="28"/>
          <w:szCs w:val="28"/>
        </w:rPr>
      </w:pPr>
      <w:r w:rsidRPr="00BB6C7E">
        <w:rPr>
          <w:rFonts w:ascii="Times New Roman" w:hAnsi="Times New Roman"/>
          <w:sz w:val="28"/>
          <w:szCs w:val="28"/>
        </w:rPr>
        <w:t>5. Автор полагает, что ... (о финальных выводах или рекомендациях, содержащиеся в статье).</w:t>
      </w:r>
    </w:p>
    <w:p w:rsidR="00EA56D4" w:rsidRPr="00BB6C7E" w:rsidRDefault="00EA56D4" w:rsidP="00EA56D4">
      <w:pPr>
        <w:rPr>
          <w:rFonts w:ascii="Times New Roman" w:hAnsi="Times New Roman"/>
          <w:i/>
          <w:sz w:val="28"/>
          <w:szCs w:val="28"/>
        </w:rPr>
      </w:pPr>
      <w:r w:rsidRPr="00BB6C7E">
        <w:rPr>
          <w:rFonts w:ascii="Times New Roman" w:hAnsi="Times New Roman"/>
          <w:i/>
          <w:sz w:val="28"/>
          <w:szCs w:val="28"/>
        </w:rPr>
        <w:t>Объем аннотации – от 200 до 500 слов</w:t>
      </w:r>
    </w:p>
    <w:p w:rsidR="00EA56D4" w:rsidRDefault="00EA56D4" w:rsidP="00EA56D4">
      <w:pPr>
        <w:jc w:val="both"/>
        <w:textAlignment w:val="baseline"/>
        <w:rPr>
          <w:rFonts w:ascii="Times New Roman" w:hAnsi="Times New Roman"/>
          <w:bCs/>
          <w:sz w:val="28"/>
          <w:szCs w:val="28"/>
        </w:rPr>
      </w:pPr>
      <w:r w:rsidRPr="00BB6C7E">
        <w:rPr>
          <w:rFonts w:ascii="Times New Roman" w:hAnsi="Times New Roman"/>
          <w:bCs/>
          <w:sz w:val="28"/>
          <w:szCs w:val="28"/>
        </w:rPr>
        <w:t>Количество аннотируемых статей – не менее 5.</w:t>
      </w:r>
    </w:p>
    <w:p w:rsidR="00EA56D4" w:rsidRPr="00BB6C7E" w:rsidRDefault="00EA56D4" w:rsidP="00EA56D4">
      <w:pPr>
        <w:jc w:val="both"/>
        <w:textAlignment w:val="baseline"/>
        <w:rPr>
          <w:rFonts w:ascii="Times New Roman" w:hAnsi="Times New Roman"/>
          <w:bCs/>
          <w:sz w:val="28"/>
          <w:szCs w:val="28"/>
        </w:rPr>
      </w:pPr>
    </w:p>
    <w:p w:rsidR="00EA56D4" w:rsidRPr="005F0DF6" w:rsidRDefault="00EA56D4" w:rsidP="00EA56D4">
      <w:pPr>
        <w:ind w:firstLine="426"/>
        <w:contextualSpacing/>
        <w:jc w:val="center"/>
        <w:rPr>
          <w:rFonts w:ascii="Times New Roman" w:hAnsi="Times New Roman"/>
          <w:b/>
          <w:sz w:val="28"/>
          <w:szCs w:val="28"/>
        </w:rPr>
      </w:pPr>
      <w:r w:rsidRPr="005F0DF6">
        <w:rPr>
          <w:rFonts w:ascii="Times New Roman" w:hAnsi="Times New Roman"/>
          <w:b/>
          <w:bCs/>
          <w:sz w:val="28"/>
          <w:szCs w:val="28"/>
        </w:rPr>
        <w:t>Критерии оценки выполненного задания</w:t>
      </w:r>
    </w:p>
    <w:p w:rsidR="00EA56D4" w:rsidRPr="005F0DF6" w:rsidRDefault="00EA56D4" w:rsidP="00EA56D4">
      <w:pPr>
        <w:jc w:val="both"/>
        <w:textAlignment w:val="baseline"/>
        <w:rPr>
          <w:rFonts w:ascii="Times New Roman" w:hAnsi="Times New Roman"/>
          <w:sz w:val="28"/>
          <w:szCs w:val="28"/>
        </w:rPr>
      </w:pPr>
      <w:r w:rsidRPr="005F0DF6">
        <w:rPr>
          <w:rFonts w:ascii="Times New Roman" w:hAnsi="Times New Roman"/>
          <w:sz w:val="28"/>
          <w:szCs w:val="28"/>
        </w:rPr>
        <w:t xml:space="preserve">Количество статей (не менее 5), соответствующих предметному полю – проблемам развития специального образования </w:t>
      </w:r>
      <w:r>
        <w:rPr>
          <w:rFonts w:ascii="Times New Roman" w:hAnsi="Times New Roman"/>
          <w:sz w:val="28"/>
          <w:szCs w:val="28"/>
        </w:rPr>
        <w:t>– 2 балла</w:t>
      </w:r>
      <w:r w:rsidRPr="005F0DF6">
        <w:rPr>
          <w:rFonts w:ascii="Times New Roman" w:hAnsi="Times New Roman"/>
          <w:sz w:val="28"/>
          <w:szCs w:val="28"/>
        </w:rPr>
        <w:t>.</w:t>
      </w:r>
    </w:p>
    <w:p w:rsidR="00EA56D4" w:rsidRPr="005F0DF6" w:rsidRDefault="00EA56D4" w:rsidP="00EA56D4">
      <w:pPr>
        <w:jc w:val="both"/>
        <w:textAlignment w:val="baseline"/>
        <w:rPr>
          <w:rFonts w:ascii="Times New Roman" w:hAnsi="Times New Roman"/>
          <w:sz w:val="28"/>
          <w:szCs w:val="28"/>
        </w:rPr>
      </w:pPr>
      <w:r w:rsidRPr="005F0DF6">
        <w:rPr>
          <w:rFonts w:ascii="Times New Roman" w:hAnsi="Times New Roman"/>
          <w:sz w:val="28"/>
          <w:szCs w:val="28"/>
        </w:rPr>
        <w:t xml:space="preserve">Качество аннотаций – следование структуре, представленной в задании, логичность, самостоятельность умозаключений – </w:t>
      </w:r>
      <w:r>
        <w:rPr>
          <w:rFonts w:ascii="Times New Roman" w:hAnsi="Times New Roman"/>
          <w:sz w:val="28"/>
          <w:szCs w:val="28"/>
        </w:rPr>
        <w:t>2 балла</w:t>
      </w:r>
      <w:r w:rsidRPr="005F0DF6">
        <w:rPr>
          <w:rFonts w:ascii="Times New Roman" w:hAnsi="Times New Roman"/>
          <w:sz w:val="28"/>
          <w:szCs w:val="28"/>
        </w:rPr>
        <w:t>.</w:t>
      </w:r>
    </w:p>
    <w:p w:rsidR="00EA56D4" w:rsidRPr="005F0DF6" w:rsidRDefault="00EA56D4" w:rsidP="00EA56D4">
      <w:pPr>
        <w:jc w:val="both"/>
        <w:textAlignment w:val="baseline"/>
        <w:rPr>
          <w:rFonts w:ascii="Times New Roman" w:hAnsi="Times New Roman"/>
          <w:sz w:val="28"/>
          <w:szCs w:val="28"/>
        </w:rPr>
      </w:pPr>
      <w:r w:rsidRPr="005F0DF6">
        <w:rPr>
          <w:rFonts w:ascii="Times New Roman" w:hAnsi="Times New Roman"/>
          <w:sz w:val="28"/>
          <w:szCs w:val="28"/>
        </w:rPr>
        <w:t>Грамотность оформле</w:t>
      </w:r>
      <w:r>
        <w:rPr>
          <w:rFonts w:ascii="Times New Roman" w:hAnsi="Times New Roman"/>
          <w:sz w:val="28"/>
          <w:szCs w:val="28"/>
        </w:rPr>
        <w:t>ния библиографических ссылок – 2 балла</w:t>
      </w:r>
      <w:r w:rsidRPr="005F0DF6">
        <w:rPr>
          <w:rFonts w:ascii="Times New Roman" w:hAnsi="Times New Roman"/>
          <w:sz w:val="28"/>
          <w:szCs w:val="28"/>
        </w:rPr>
        <w:t>.</w:t>
      </w:r>
    </w:p>
    <w:p w:rsidR="00EA56D4" w:rsidRPr="005F0DF6" w:rsidRDefault="00EA56D4" w:rsidP="00EA56D4">
      <w:pPr>
        <w:jc w:val="both"/>
        <w:textAlignment w:val="baseline"/>
        <w:rPr>
          <w:rFonts w:ascii="Times New Roman" w:hAnsi="Times New Roman"/>
          <w:sz w:val="28"/>
          <w:szCs w:val="28"/>
        </w:rPr>
      </w:pPr>
      <w:r w:rsidRPr="005F0DF6">
        <w:rPr>
          <w:rFonts w:ascii="Times New Roman" w:hAnsi="Times New Roman"/>
          <w:sz w:val="28"/>
          <w:szCs w:val="28"/>
        </w:rPr>
        <w:t>Мак</w:t>
      </w:r>
      <w:r>
        <w:rPr>
          <w:rFonts w:ascii="Times New Roman" w:hAnsi="Times New Roman"/>
          <w:sz w:val="28"/>
          <w:szCs w:val="28"/>
        </w:rPr>
        <w:t>симальное количество баллов – 6</w:t>
      </w:r>
    </w:p>
    <w:p w:rsidR="00EA56D4" w:rsidRPr="000E7E34" w:rsidRDefault="00EA56D4" w:rsidP="00EA56D4">
      <w:pPr>
        <w:jc w:val="both"/>
        <w:textAlignment w:val="baseline"/>
        <w:rPr>
          <w:rFonts w:ascii="Times New Roman" w:hAnsi="Times New Roman"/>
          <w:b/>
          <w:sz w:val="28"/>
          <w:szCs w:val="28"/>
        </w:rPr>
      </w:pPr>
    </w:p>
    <w:p w:rsidR="00EA56D4" w:rsidRPr="00BB6C7E" w:rsidRDefault="00EA56D4" w:rsidP="00EA56D4">
      <w:pPr>
        <w:jc w:val="both"/>
        <w:rPr>
          <w:rFonts w:ascii="Times New Roman" w:hAnsi="Times New Roman"/>
          <w:sz w:val="28"/>
          <w:szCs w:val="28"/>
        </w:rPr>
      </w:pPr>
      <w:r w:rsidRPr="00BB6C7E">
        <w:rPr>
          <w:rFonts w:ascii="Times New Roman" w:hAnsi="Times New Roman"/>
          <w:b/>
          <w:sz w:val="28"/>
          <w:szCs w:val="28"/>
        </w:rPr>
        <w:t xml:space="preserve">Задание </w:t>
      </w:r>
      <w:r>
        <w:rPr>
          <w:rFonts w:ascii="Times New Roman" w:hAnsi="Times New Roman"/>
          <w:b/>
          <w:sz w:val="28"/>
          <w:szCs w:val="28"/>
        </w:rPr>
        <w:t>2</w:t>
      </w:r>
      <w:r w:rsidRPr="00BB6C7E">
        <w:rPr>
          <w:rFonts w:ascii="Times New Roman" w:hAnsi="Times New Roman"/>
          <w:b/>
          <w:sz w:val="28"/>
          <w:szCs w:val="28"/>
        </w:rPr>
        <w:t>. Аналитический обзор материалов</w:t>
      </w:r>
      <w:r w:rsidRPr="00BB6C7E">
        <w:rPr>
          <w:rFonts w:ascii="Times New Roman" w:hAnsi="Times New Roman"/>
          <w:sz w:val="28"/>
          <w:szCs w:val="28"/>
        </w:rPr>
        <w:t>, посвященных перспективам развития специального обра</w:t>
      </w:r>
      <w:r>
        <w:rPr>
          <w:rFonts w:ascii="Times New Roman" w:hAnsi="Times New Roman"/>
          <w:sz w:val="28"/>
          <w:szCs w:val="28"/>
        </w:rPr>
        <w:t>зования для</w:t>
      </w:r>
      <w:r w:rsidRPr="00BB6C7E">
        <w:rPr>
          <w:rFonts w:ascii="Times New Roman" w:hAnsi="Times New Roman"/>
          <w:sz w:val="28"/>
          <w:szCs w:val="28"/>
        </w:rPr>
        <w:t xml:space="preserve"> категории лиц с ОВЗ</w:t>
      </w:r>
      <w:r>
        <w:rPr>
          <w:rFonts w:ascii="Times New Roman" w:hAnsi="Times New Roman"/>
          <w:sz w:val="28"/>
          <w:szCs w:val="28"/>
        </w:rPr>
        <w:t>, страдающими дизартрией и ринолалией</w:t>
      </w:r>
      <w:r w:rsidRPr="00BB6C7E">
        <w:rPr>
          <w:rFonts w:ascii="Times New Roman" w:hAnsi="Times New Roman"/>
          <w:sz w:val="28"/>
          <w:szCs w:val="28"/>
        </w:rPr>
        <w:t>.</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Выполнение задания предполагает развитие следующих умений, навыков:</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работать с объектами изучения, критическими источниками, справочной и энциклопедической литературой;</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систематизировать практический материал;</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логично и грамотно излагать собственные умозаключения и выводы;</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соблюдать форму научного исследования;</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пользоваться глобальными информационными ресурсами;</w:t>
      </w:r>
    </w:p>
    <w:p w:rsidR="00EA56D4" w:rsidRPr="00BB6C7E" w:rsidRDefault="00EA56D4" w:rsidP="00AE448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способность и готовность к использованию основных прикладных программных средств;</w:t>
      </w:r>
    </w:p>
    <w:p w:rsidR="00EA56D4" w:rsidRPr="005F0DF6" w:rsidRDefault="00EA56D4" w:rsidP="00EA56D4">
      <w:pPr>
        <w:ind w:firstLine="709"/>
        <w:jc w:val="center"/>
        <w:rPr>
          <w:rFonts w:ascii="Times New Roman" w:hAnsi="Times New Roman"/>
          <w:b/>
          <w:sz w:val="28"/>
          <w:szCs w:val="28"/>
        </w:rPr>
      </w:pPr>
      <w:r w:rsidRPr="005F0DF6">
        <w:rPr>
          <w:rFonts w:ascii="Times New Roman" w:hAnsi="Times New Roman"/>
          <w:b/>
          <w:sz w:val="28"/>
          <w:szCs w:val="28"/>
        </w:rPr>
        <w:t>Структура проектного задания:</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Титульный лист</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 xml:space="preserve">Содержание </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Введение</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Основная часть</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Заключение</w:t>
      </w:r>
    </w:p>
    <w:p w:rsidR="00EA56D4" w:rsidRPr="005F0DF6" w:rsidRDefault="00EA56D4" w:rsidP="00AE448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Список использованной литературы</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b/>
          <w:sz w:val="28"/>
          <w:szCs w:val="28"/>
        </w:rPr>
        <w:t>Введение</w:t>
      </w:r>
      <w:r w:rsidRPr="00BB6C7E">
        <w:rPr>
          <w:rFonts w:ascii="Times New Roman" w:hAnsi="Times New Roman"/>
          <w:sz w:val="28"/>
          <w:szCs w:val="28"/>
        </w:rPr>
        <w:t xml:space="preserve"> не должно занимать по объему более 1 страницы. В нем необходимо обосновать актуальность выбранной темы, главную цель исследования, содержание поставленных для достижения главной цели задач, описаны объект и предмет исследования. </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sz w:val="28"/>
          <w:szCs w:val="28"/>
        </w:rPr>
        <w:t>Исходя из цели работы, определяются задачи. Это обычно делается в форме перечисления (проанализировать..., разработать..., обобщить..., выявить..., доказать..., внедрить..., показать..., выработать..., изыскать..., найти..., изучить..., определить..., описать..., установить..., выяснить..., дать рекомендации..., установить взаимосвязь..., сделать прогноз... и т.п.).</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b/>
          <w:sz w:val="28"/>
          <w:szCs w:val="28"/>
        </w:rPr>
        <w:t>Актуальность</w:t>
      </w:r>
      <w:r w:rsidRPr="00BB6C7E">
        <w:rPr>
          <w:rFonts w:ascii="Times New Roman" w:hAnsi="Times New Roman"/>
          <w:sz w:val="28"/>
          <w:szCs w:val="28"/>
        </w:rPr>
        <w:t xml:space="preserve"> не может быть определена только через «тенденцию к увеличению детей и подростков с отклонениями в развитии». Её следует определять через проблему разработки организационных и содержательных аспектов специального образования.</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b/>
          <w:sz w:val="28"/>
          <w:szCs w:val="28"/>
        </w:rPr>
        <w:t>Основная часть</w:t>
      </w:r>
      <w:r w:rsidRPr="00BB6C7E">
        <w:rPr>
          <w:rFonts w:ascii="Times New Roman" w:hAnsi="Times New Roman"/>
          <w:sz w:val="28"/>
          <w:szCs w:val="28"/>
        </w:rPr>
        <w:t xml:space="preserve"> задания может состоять из 2-3 разделов (параграфов), последовательно раскрывающих содержание работы. Разделы представляют представление автором ответы на поставленные во Введении вопросы (или задачи). Закономерно, что каждый раздел должен заканчиваться авторским выводом, позволяющим оценить успешность решения поставленной задачи. </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sz w:val="28"/>
          <w:szCs w:val="28"/>
        </w:rPr>
        <w:t>В соответствии с выделенными в пояснительной записке требованиями к формируемым в рамках данного задания умениям и навыкам ВАЖНО представить ОБЗОР не менее 5 авторизированных источников (статьи, монографии и др.). Каждый источник должен грамотно цитироваться и быть оформлен согласно требованиям (см.ниже).</w:t>
      </w:r>
    </w:p>
    <w:p w:rsidR="00EA56D4" w:rsidRPr="00BB6C7E" w:rsidRDefault="00EA56D4" w:rsidP="00EA56D4">
      <w:pPr>
        <w:ind w:firstLine="851"/>
        <w:contextualSpacing/>
        <w:jc w:val="both"/>
        <w:rPr>
          <w:rFonts w:ascii="Times New Roman" w:hAnsi="Times New Roman"/>
          <w:sz w:val="28"/>
          <w:szCs w:val="28"/>
        </w:rPr>
      </w:pPr>
      <w:r w:rsidRPr="00BB6C7E">
        <w:rPr>
          <w:rFonts w:ascii="Times New Roman" w:hAnsi="Times New Roman"/>
          <w:b/>
          <w:sz w:val="28"/>
          <w:szCs w:val="28"/>
        </w:rPr>
        <w:t xml:space="preserve">Заключение </w:t>
      </w:r>
      <w:r w:rsidRPr="00BB6C7E">
        <w:rPr>
          <w:rFonts w:ascii="Times New Roman" w:hAnsi="Times New Roman"/>
          <w:sz w:val="28"/>
          <w:szCs w:val="28"/>
        </w:rPr>
        <w:t>должно отражать результаты проделанной работы, в нем автор последовательно и лаконично формулирует основные выводы, представляющие собой ответы на поставленные во Введении вопросы (задачи).</w:t>
      </w:r>
    </w:p>
    <w:p w:rsidR="00EA56D4" w:rsidRPr="00BB6C7E" w:rsidRDefault="00EA56D4" w:rsidP="00EA56D4">
      <w:pPr>
        <w:ind w:firstLine="709"/>
        <w:jc w:val="center"/>
        <w:rPr>
          <w:rFonts w:ascii="Times New Roman" w:hAnsi="Times New Roman"/>
          <w:b/>
          <w:sz w:val="28"/>
          <w:szCs w:val="28"/>
        </w:rPr>
      </w:pPr>
      <w:r w:rsidRPr="00BB6C7E">
        <w:rPr>
          <w:rFonts w:ascii="Times New Roman" w:hAnsi="Times New Roman"/>
          <w:b/>
          <w:sz w:val="28"/>
          <w:szCs w:val="28"/>
        </w:rPr>
        <w:t>Требования к оформлению</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1.</w:t>
      </w:r>
      <w:r w:rsidRPr="00BB6C7E">
        <w:rPr>
          <w:rFonts w:ascii="Times New Roman" w:hAnsi="Times New Roman"/>
          <w:sz w:val="28"/>
          <w:szCs w:val="28"/>
        </w:rPr>
        <w:tab/>
        <w:t>Страницы текста должны соответствовать формату А4. Выполнение работы осуществляется через 1,5 интервала шрифтом 14 Times New Roman.</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2.</w:t>
      </w:r>
      <w:r w:rsidRPr="00BB6C7E">
        <w:rPr>
          <w:rFonts w:ascii="Times New Roman" w:hAnsi="Times New Roman"/>
          <w:sz w:val="28"/>
          <w:szCs w:val="28"/>
        </w:rPr>
        <w:tab/>
        <w:t>Текст работы следует печатать, соблюдая следующие размеры полей: левое - не менее 30 мм, правое - не менее 10 мм, верхнее - не менее 15 мм, нижнее - не менее 20 мм.</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3.</w:t>
      </w:r>
      <w:r w:rsidRPr="00BB6C7E">
        <w:rPr>
          <w:rFonts w:ascii="Times New Roman" w:hAnsi="Times New Roman"/>
          <w:sz w:val="28"/>
          <w:szCs w:val="28"/>
        </w:rPr>
        <w:tab/>
        <w:t>Заголовки структурных элементов работы и разделов основной части следует располагать по ширине страницы (см.закладку выравнивание текста) без точки в конце и печатать прописными буквами, не подчеркивая. Все заголовки выделять стилем: Заголовок 1, подзаголовки – стилем Заголовок 2 (см. Стили в закладке «Главная»).</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4.</w:t>
      </w:r>
      <w:r w:rsidRPr="00BB6C7E">
        <w:rPr>
          <w:rFonts w:ascii="Times New Roman" w:hAnsi="Times New Roman"/>
          <w:sz w:val="28"/>
          <w:szCs w:val="28"/>
        </w:rPr>
        <w:tab/>
        <w:t xml:space="preserve">Проектное задание сдается в одном распечатанном экземпляре. Работу сшивают в папку-скоросшиватель. Нет необходимости помещать каждый лист работы в отдельный файл. </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5.</w:t>
      </w:r>
      <w:r w:rsidRPr="00BB6C7E">
        <w:rPr>
          <w:rFonts w:ascii="Times New Roman" w:hAnsi="Times New Roman"/>
          <w:sz w:val="28"/>
          <w:szCs w:val="28"/>
        </w:rPr>
        <w:tab/>
        <w:t xml:space="preserve">Общий объем проектного задания – не менее 10 и не более 15 страниц. Приложения не входят в общий объем, нумеруются отдельно. Приложения являются необязательной частью проектного задания. </w:t>
      </w:r>
    </w:p>
    <w:p w:rsidR="00EA56D4" w:rsidRPr="00BB6C7E" w:rsidRDefault="00EA56D4" w:rsidP="00EA56D4">
      <w:pPr>
        <w:ind w:firstLine="709"/>
        <w:jc w:val="both"/>
        <w:rPr>
          <w:rFonts w:ascii="Times New Roman" w:hAnsi="Times New Roman"/>
          <w:sz w:val="28"/>
          <w:szCs w:val="28"/>
        </w:rPr>
      </w:pPr>
      <w:r w:rsidRPr="00BB6C7E">
        <w:rPr>
          <w:rFonts w:ascii="Times New Roman" w:hAnsi="Times New Roman"/>
          <w:sz w:val="28"/>
          <w:szCs w:val="28"/>
        </w:rPr>
        <w:t>6.</w:t>
      </w:r>
      <w:r w:rsidRPr="00BB6C7E">
        <w:rPr>
          <w:rFonts w:ascii="Times New Roman" w:hAnsi="Times New Roman"/>
          <w:sz w:val="28"/>
          <w:szCs w:val="28"/>
        </w:rPr>
        <w:tab/>
        <w:t>Все страницы работы нумеруются арабскими цифрами. Первой страницей считается титульный лист, на котором номер не ставится. На следующей странице указывается цифра «2». Порядковый номер страницы ставится на середине верхнего поля.</w:t>
      </w:r>
    </w:p>
    <w:p w:rsidR="00EA56D4" w:rsidRPr="00BB6C7E" w:rsidRDefault="00EA56D4" w:rsidP="00EA56D4">
      <w:pPr>
        <w:ind w:firstLine="709"/>
        <w:jc w:val="center"/>
        <w:rPr>
          <w:rFonts w:ascii="Times New Roman" w:hAnsi="Times New Roman"/>
          <w:b/>
          <w:sz w:val="28"/>
          <w:szCs w:val="28"/>
        </w:rPr>
      </w:pPr>
      <w:bookmarkStart w:id="4" w:name="_Toc315645399"/>
      <w:bookmarkStart w:id="5" w:name="_Toc315645443"/>
      <w:r w:rsidRPr="00BB6C7E">
        <w:rPr>
          <w:rFonts w:ascii="Times New Roman" w:hAnsi="Times New Roman"/>
          <w:b/>
          <w:sz w:val="28"/>
          <w:szCs w:val="28"/>
        </w:rPr>
        <w:t>Примеры оформления библиографических ссылок и списка использованной литературы</w:t>
      </w:r>
      <w:bookmarkEnd w:id="4"/>
      <w:bookmarkEnd w:id="5"/>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b/>
          <w:bCs/>
          <w:iCs/>
          <w:sz w:val="28"/>
          <w:szCs w:val="28"/>
        </w:rPr>
        <w:t>Библиографическая ссылка</w:t>
      </w:r>
      <w:r w:rsidRPr="00BB6C7E">
        <w:rPr>
          <w:rFonts w:ascii="Times New Roman" w:hAnsi="Times New Roman"/>
          <w:b/>
          <w:bCs/>
          <w:i/>
          <w:iCs/>
          <w:sz w:val="28"/>
          <w:szCs w:val="28"/>
        </w:rPr>
        <w:t xml:space="preserve"> - </w:t>
      </w:r>
      <w:r w:rsidRPr="00BB6C7E">
        <w:rPr>
          <w:rFonts w:ascii="Times New Roman" w:hAnsi="Times New Roman"/>
          <w:bCs/>
          <w:iCs/>
          <w:sz w:val="28"/>
          <w:szCs w:val="28"/>
        </w:rPr>
        <w:t>совокупность библиографических сведений о цитируемом, рассматриваемом или упоминаемом в тексте документе, необходимых и достаточных для общей характеристики, идентификации и поиска документа.</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 xml:space="preserve">Библиографические ссылки употребляют при: </w:t>
      </w:r>
    </w:p>
    <w:p w:rsidR="00EA56D4" w:rsidRPr="00BB6C7E" w:rsidRDefault="00EA56D4" w:rsidP="00AE4486">
      <w:pPr>
        <w:numPr>
          <w:ilvl w:val="0"/>
          <w:numId w:val="2"/>
        </w:numPr>
        <w:jc w:val="both"/>
        <w:rPr>
          <w:rFonts w:ascii="Times New Roman" w:hAnsi="Times New Roman"/>
          <w:sz w:val="28"/>
          <w:szCs w:val="28"/>
        </w:rPr>
      </w:pPr>
      <w:r w:rsidRPr="00BB6C7E">
        <w:rPr>
          <w:rFonts w:ascii="Times New Roman" w:hAnsi="Times New Roman"/>
          <w:sz w:val="28"/>
          <w:szCs w:val="28"/>
        </w:rPr>
        <w:t>цитировании;</w:t>
      </w:r>
    </w:p>
    <w:p w:rsidR="00EA56D4" w:rsidRPr="00BB6C7E" w:rsidRDefault="00EA56D4" w:rsidP="00AE4486">
      <w:pPr>
        <w:numPr>
          <w:ilvl w:val="0"/>
          <w:numId w:val="2"/>
        </w:numPr>
        <w:jc w:val="both"/>
        <w:rPr>
          <w:rFonts w:ascii="Times New Roman" w:hAnsi="Times New Roman"/>
          <w:sz w:val="28"/>
          <w:szCs w:val="28"/>
        </w:rPr>
      </w:pPr>
      <w:r w:rsidRPr="00BB6C7E">
        <w:rPr>
          <w:rFonts w:ascii="Times New Roman" w:hAnsi="Times New Roman"/>
          <w:sz w:val="28"/>
          <w:szCs w:val="28"/>
        </w:rPr>
        <w:t>заимствовании положений, формул, таблиц, иллюстраций;</w:t>
      </w:r>
    </w:p>
    <w:p w:rsidR="00EA56D4" w:rsidRPr="00BB6C7E" w:rsidRDefault="00EA56D4" w:rsidP="00AE4486">
      <w:pPr>
        <w:numPr>
          <w:ilvl w:val="0"/>
          <w:numId w:val="2"/>
        </w:numPr>
        <w:jc w:val="both"/>
        <w:rPr>
          <w:rFonts w:ascii="Times New Roman" w:hAnsi="Times New Roman"/>
          <w:sz w:val="28"/>
          <w:szCs w:val="28"/>
        </w:rPr>
      </w:pPr>
      <w:r w:rsidRPr="00BB6C7E">
        <w:rPr>
          <w:rFonts w:ascii="Times New Roman" w:hAnsi="Times New Roman"/>
          <w:sz w:val="28"/>
          <w:szCs w:val="28"/>
        </w:rPr>
        <w:t>необходимости отсылки к другому изданию, где более полно изложен вопрос;</w:t>
      </w:r>
    </w:p>
    <w:p w:rsidR="00EA56D4" w:rsidRPr="00BB6C7E" w:rsidRDefault="00EA56D4" w:rsidP="00AE4486">
      <w:pPr>
        <w:numPr>
          <w:ilvl w:val="0"/>
          <w:numId w:val="2"/>
        </w:numPr>
        <w:jc w:val="both"/>
        <w:rPr>
          <w:rFonts w:ascii="Times New Roman" w:hAnsi="Times New Roman"/>
          <w:sz w:val="28"/>
          <w:szCs w:val="28"/>
        </w:rPr>
      </w:pPr>
      <w:r w:rsidRPr="00BB6C7E">
        <w:rPr>
          <w:rFonts w:ascii="Times New Roman" w:hAnsi="Times New Roman"/>
          <w:sz w:val="28"/>
          <w:szCs w:val="28"/>
        </w:rPr>
        <w:t>анализе опубликованных работ.</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Библиографические ссылки делятся на внутритекстовые, подстрочные.</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Если текст цитируется не по первоисточнику, а по другому изданию или по иному документу, то ссылку следует начинать словами «Цит. по»; «Цит. по кн.»; «Цит. по ст.».</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Когда нужно подчеркнуть, что источник, на который делается ссылка, - лишь один из многих, где подтверждается (высказывается, иллюстрируется) положение основного текста, то в таких случаях используют слова «См., например», «См., в частности».</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b/>
          <w:bCs/>
          <w:sz w:val="28"/>
          <w:szCs w:val="28"/>
        </w:rPr>
        <w:t>Внутритекстовые ссылки</w:t>
      </w:r>
      <w:r w:rsidRPr="00BB6C7E">
        <w:rPr>
          <w:rFonts w:ascii="Times New Roman" w:hAnsi="Times New Roman"/>
          <w:sz w:val="28"/>
          <w:szCs w:val="28"/>
        </w:rPr>
        <w:t xml:space="preserve"> - это ссылки на источник, приводимые непосредственно в строке после текста, к которому относятся, например:</w:t>
      </w:r>
    </w:p>
    <w:p w:rsidR="00EA56D4" w:rsidRPr="00BB6C7E" w:rsidRDefault="00EA56D4" w:rsidP="00EA56D4">
      <w:pPr>
        <w:spacing w:before="120"/>
        <w:ind w:left="567"/>
        <w:jc w:val="both"/>
        <w:rPr>
          <w:rFonts w:ascii="Times New Roman" w:hAnsi="Times New Roman"/>
          <w:i/>
          <w:iCs/>
          <w:sz w:val="28"/>
          <w:szCs w:val="28"/>
        </w:rPr>
      </w:pPr>
      <w:r w:rsidRPr="00BB6C7E">
        <w:rPr>
          <w:rFonts w:ascii="Times New Roman" w:hAnsi="Times New Roman"/>
          <w:i/>
          <w:iCs/>
          <w:sz w:val="28"/>
          <w:szCs w:val="28"/>
        </w:rPr>
        <w:t>Из-за такого «выпадения» умственно отсталого ребенка из традиционного образовательного пространства нарушаются условия для его «врастания в культуру» (См.: Выготский Л. С. Собр. соч. В 6 т. — М.: Педагогика, 1983. — Т. 3. - С. 5-328.).</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 xml:space="preserve">Совокупность </w:t>
      </w:r>
      <w:r w:rsidRPr="00BB6C7E">
        <w:rPr>
          <w:rFonts w:ascii="Times New Roman" w:hAnsi="Times New Roman"/>
          <w:b/>
          <w:bCs/>
          <w:sz w:val="28"/>
          <w:szCs w:val="28"/>
        </w:rPr>
        <w:t>затекстовых библиографических ссылок</w:t>
      </w:r>
      <w:r w:rsidRPr="00BB6C7E">
        <w:rPr>
          <w:rFonts w:ascii="Times New Roman" w:hAnsi="Times New Roman"/>
          <w:sz w:val="28"/>
          <w:szCs w:val="28"/>
        </w:rPr>
        <w:t xml:space="preserve"> оформляется как перечень библиографических записей, помещенных после текста документа или его составной части. Совокупность ссылок не является библиографическим списком литературы или указателем, как правило, также помещаемым после текста документа и имеющим самостоятельное значение в структуре работы.</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При нумерации затекстовых библиографических ссылок используется сплошная нумерация для всего текста документа в целом или для отдельных глав, разделов.</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Порядковый номер библиографической записи в затекстовой ссылке приводят в квадратных скобках, например:</w:t>
      </w:r>
    </w:p>
    <w:p w:rsidR="00EA56D4" w:rsidRPr="00BB6C7E" w:rsidRDefault="00EA56D4" w:rsidP="00EA56D4">
      <w:pPr>
        <w:spacing w:before="120"/>
        <w:ind w:left="567"/>
        <w:jc w:val="both"/>
        <w:rPr>
          <w:rFonts w:ascii="Times New Roman" w:hAnsi="Times New Roman"/>
          <w:i/>
          <w:iCs/>
          <w:sz w:val="28"/>
          <w:szCs w:val="28"/>
        </w:rPr>
      </w:pPr>
      <w:r w:rsidRPr="00BB6C7E">
        <w:rPr>
          <w:rFonts w:ascii="Times New Roman" w:hAnsi="Times New Roman"/>
          <w:i/>
          <w:iCs/>
          <w:sz w:val="28"/>
          <w:szCs w:val="28"/>
        </w:rPr>
        <w:t>О. Гаврилушкина подчеркивает, что особые трудности отстающие от сверстников дети испытывают в овладении ролевым поведением, в котором формируется личностное, позиционное замещение (Я-позиция меняется на позицию Я—другой), в результате чего ребенок специально строит собственное поведение, произвольно управляя им [35, с. 4].</w:t>
      </w:r>
    </w:p>
    <w:p w:rsidR="00EA56D4" w:rsidRPr="00BB6C7E" w:rsidRDefault="00EA56D4" w:rsidP="00EA56D4">
      <w:pPr>
        <w:spacing w:before="120"/>
        <w:ind w:firstLine="851"/>
        <w:jc w:val="both"/>
        <w:rPr>
          <w:rFonts w:ascii="Times New Roman" w:hAnsi="Times New Roman"/>
          <w:sz w:val="28"/>
          <w:szCs w:val="28"/>
        </w:rPr>
      </w:pPr>
      <w:r w:rsidRPr="00BB6C7E">
        <w:rPr>
          <w:rFonts w:ascii="Times New Roman" w:hAnsi="Times New Roman"/>
          <w:b/>
          <w:sz w:val="28"/>
          <w:szCs w:val="28"/>
        </w:rPr>
        <w:t>Список литературы</w:t>
      </w:r>
      <w:r w:rsidRPr="00BB6C7E">
        <w:rPr>
          <w:rFonts w:ascii="Times New Roman" w:hAnsi="Times New Roman"/>
          <w:sz w:val="28"/>
          <w:szCs w:val="28"/>
        </w:rPr>
        <w:t xml:space="preserve"> содержит, как правило, только те источники, на которые в работе имеются библиографические ссылки. Включенная в список литература нумеруется сплошным порядком от первого до последнего названия и располагается строго в алфавитном порядке.</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b/>
          <w:sz w:val="28"/>
          <w:szCs w:val="28"/>
        </w:rPr>
        <w:t xml:space="preserve">Сетевые источники </w:t>
      </w:r>
      <w:r w:rsidRPr="00BB6C7E">
        <w:rPr>
          <w:rFonts w:ascii="Times New Roman" w:hAnsi="Times New Roman"/>
          <w:sz w:val="28"/>
          <w:szCs w:val="28"/>
        </w:rPr>
        <w:t xml:space="preserve">должны быть авторизованы. Соответственно, не допускается ссылка на безымянную публикацию (например, </w:t>
      </w:r>
      <w:hyperlink r:id="rId9" w:history="1">
        <w:r w:rsidRPr="00BB6C7E">
          <w:rPr>
            <w:rFonts w:ascii="Times New Roman" w:hAnsi="Times New Roman"/>
            <w:color w:val="0000FF"/>
            <w:sz w:val="28"/>
            <w:szCs w:val="28"/>
            <w:u w:val="single"/>
          </w:rPr>
          <w:t>http://window.edu.ru./</w:t>
        </w:r>
      </w:hyperlink>
      <w:r w:rsidRPr="00BB6C7E">
        <w:rPr>
          <w:rFonts w:ascii="Times New Roman" w:hAnsi="Times New Roman"/>
          <w:sz w:val="28"/>
          <w:szCs w:val="28"/>
        </w:rPr>
        <w:t xml:space="preserve">).  </w:t>
      </w:r>
    </w:p>
    <w:p w:rsidR="00EA56D4" w:rsidRPr="00BB6C7E" w:rsidRDefault="00EA56D4" w:rsidP="00EA56D4">
      <w:pPr>
        <w:ind w:firstLine="851"/>
        <w:jc w:val="both"/>
        <w:rPr>
          <w:rFonts w:ascii="Times New Roman" w:hAnsi="Times New Roman"/>
          <w:sz w:val="28"/>
          <w:szCs w:val="28"/>
        </w:rPr>
      </w:pPr>
      <w:r w:rsidRPr="00BB6C7E">
        <w:rPr>
          <w:rFonts w:ascii="Times New Roman" w:hAnsi="Times New Roman"/>
          <w:sz w:val="28"/>
          <w:szCs w:val="28"/>
        </w:rPr>
        <w:t xml:space="preserve">Библиографическое описание электронного ресурса Интернет должно включать </w:t>
      </w:r>
    </w:p>
    <w:p w:rsidR="00EA56D4" w:rsidRPr="00BB6C7E" w:rsidRDefault="00EA56D4" w:rsidP="00AE448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имя автора, </w:t>
      </w:r>
    </w:p>
    <w:p w:rsidR="00EA56D4" w:rsidRPr="00BB6C7E" w:rsidRDefault="00EA56D4" w:rsidP="00AE448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название документа, </w:t>
      </w:r>
    </w:p>
    <w:p w:rsidR="00EA56D4" w:rsidRPr="00BB6C7E" w:rsidRDefault="00EA56D4" w:rsidP="00AE448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адрес сайта, </w:t>
      </w:r>
    </w:p>
    <w:p w:rsidR="00EA56D4" w:rsidRPr="00BB6C7E" w:rsidRDefault="00EA56D4" w:rsidP="00AE448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полный путь к документу, </w:t>
      </w:r>
    </w:p>
    <w:p w:rsidR="00EA56D4" w:rsidRPr="00BB6C7E" w:rsidRDefault="00EA56D4" w:rsidP="00AE448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дата обращения.</w:t>
      </w:r>
    </w:p>
    <w:p w:rsidR="00EA56D4" w:rsidRPr="00BB6C7E" w:rsidRDefault="00EA56D4" w:rsidP="00EA56D4">
      <w:pPr>
        <w:ind w:firstLine="851"/>
        <w:jc w:val="both"/>
        <w:rPr>
          <w:rFonts w:ascii="Times New Roman" w:hAnsi="Times New Roman"/>
          <w:iCs/>
          <w:sz w:val="28"/>
          <w:szCs w:val="28"/>
        </w:rPr>
      </w:pPr>
      <w:r w:rsidRPr="00BB6C7E">
        <w:rPr>
          <w:rFonts w:ascii="Times New Roman" w:hAnsi="Times New Roman"/>
          <w:iCs/>
          <w:sz w:val="28"/>
          <w:szCs w:val="28"/>
        </w:rPr>
        <w:t>Например:</w:t>
      </w:r>
    </w:p>
    <w:p w:rsidR="00EA56D4" w:rsidRPr="00BB6C7E" w:rsidRDefault="00EA56D4" w:rsidP="00EA56D4">
      <w:pPr>
        <w:ind w:left="567"/>
        <w:jc w:val="both"/>
        <w:rPr>
          <w:rFonts w:ascii="Times New Roman" w:hAnsi="Times New Roman"/>
          <w:sz w:val="28"/>
          <w:szCs w:val="28"/>
        </w:rPr>
      </w:pPr>
      <w:r w:rsidRPr="00BB6C7E">
        <w:rPr>
          <w:rFonts w:ascii="Times New Roman" w:hAnsi="Times New Roman"/>
          <w:i/>
          <w:iCs/>
          <w:sz w:val="28"/>
          <w:szCs w:val="28"/>
        </w:rPr>
        <w:t xml:space="preserve">Стребелева Е. А. Ранняя диагностика умственной отсталости // Альманах Института коррекционной педагогики РАО. – 2000. – Вып. № 2. – Электрон. ст. – Режим доступа к ст.: </w:t>
      </w:r>
      <w:hyperlink r:id="rId10" w:history="1">
        <w:r w:rsidRPr="00BB6C7E">
          <w:rPr>
            <w:rFonts w:ascii="Times New Roman" w:hAnsi="Times New Roman"/>
            <w:i/>
            <w:iCs/>
            <w:color w:val="0000FF"/>
            <w:sz w:val="28"/>
            <w:szCs w:val="28"/>
            <w:u w:val="single"/>
          </w:rPr>
          <w:t>http://ise.edu.mhost.ru/almanah/</w:t>
        </w:r>
      </w:hyperlink>
      <w:r w:rsidRPr="00BB6C7E">
        <w:rPr>
          <w:rFonts w:ascii="Times New Roman" w:hAnsi="Times New Roman"/>
          <w:i/>
          <w:iCs/>
          <w:sz w:val="28"/>
          <w:szCs w:val="28"/>
          <w:u w:val="single"/>
        </w:rPr>
        <w:t>. -</w:t>
      </w:r>
      <w:r w:rsidRPr="00BB6C7E">
        <w:rPr>
          <w:rFonts w:ascii="Times New Roman" w:hAnsi="Times New Roman"/>
          <w:i/>
          <w:iCs/>
          <w:sz w:val="28"/>
          <w:szCs w:val="28"/>
        </w:rPr>
        <w:t>Дата обращения: 15.01.2016.</w:t>
      </w:r>
    </w:p>
    <w:p w:rsidR="00EA56D4" w:rsidRPr="00BB6C7E" w:rsidRDefault="00EA56D4" w:rsidP="00EA56D4">
      <w:pPr>
        <w:ind w:firstLine="709"/>
        <w:jc w:val="center"/>
        <w:rPr>
          <w:rFonts w:ascii="Times New Roman" w:hAnsi="Times New Roman"/>
          <w:b/>
          <w:sz w:val="28"/>
          <w:szCs w:val="28"/>
        </w:rPr>
      </w:pPr>
      <w:bookmarkStart w:id="6" w:name="_Toc315645401"/>
      <w:bookmarkStart w:id="7" w:name="_Toc315645445"/>
      <w:r w:rsidRPr="00BB6C7E">
        <w:rPr>
          <w:rFonts w:ascii="Times New Roman" w:hAnsi="Times New Roman"/>
          <w:b/>
          <w:sz w:val="28"/>
          <w:szCs w:val="28"/>
        </w:rPr>
        <w:t xml:space="preserve">Ошибки при выполнении </w:t>
      </w:r>
      <w:bookmarkEnd w:id="6"/>
      <w:bookmarkEnd w:id="7"/>
      <w:r w:rsidRPr="00BB6C7E">
        <w:rPr>
          <w:rFonts w:ascii="Times New Roman" w:hAnsi="Times New Roman"/>
          <w:b/>
          <w:sz w:val="28"/>
          <w:szCs w:val="28"/>
        </w:rPr>
        <w:t>проектного задания</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конкретизации в формулировке цели и задачи работы</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Неоправданно массивное цитирование</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Акцентирование внимания на второстепенных по отношению к предмету исследования деталях. Большой объем информации о классификациях, клинических признаках, этиологии нарушений в ущерб тематически необходимых данных.</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Заимствование текста готовых чужих работ (плагиат)</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выводов в конце разделов</w:t>
      </w:r>
    </w:p>
    <w:p w:rsidR="00EA56D4" w:rsidRPr="00BB6C7E"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отражения результатов проектного задания в заключении</w:t>
      </w:r>
    </w:p>
    <w:p w:rsidR="00EA56D4" w:rsidRPr="005B2485" w:rsidRDefault="00EA56D4" w:rsidP="00AE448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Нарушения в оформлении библиографического списка</w:t>
      </w:r>
    </w:p>
    <w:p w:rsidR="00EA56D4" w:rsidRPr="007A5E47" w:rsidRDefault="00EA56D4" w:rsidP="00EA56D4">
      <w:pPr>
        <w:ind w:firstLine="709"/>
        <w:jc w:val="center"/>
        <w:rPr>
          <w:rFonts w:ascii="Times New Roman" w:hAnsi="Times New Roman"/>
          <w:b/>
          <w:sz w:val="28"/>
          <w:szCs w:val="28"/>
          <w:lang w:eastAsia="en-US"/>
        </w:rPr>
      </w:pPr>
      <w:bookmarkStart w:id="8" w:name="_Toc315645400"/>
      <w:bookmarkStart w:id="9" w:name="_Toc315645444"/>
      <w:r w:rsidRPr="007A5E47">
        <w:rPr>
          <w:rFonts w:ascii="Times New Roman" w:hAnsi="Times New Roman"/>
          <w:b/>
          <w:sz w:val="28"/>
          <w:szCs w:val="28"/>
          <w:lang w:eastAsia="en-US"/>
        </w:rPr>
        <w:t>Критерии оценки</w:t>
      </w:r>
      <w:bookmarkEnd w:id="8"/>
      <w:bookmarkEnd w:id="9"/>
    </w:p>
    <w:p w:rsidR="00EA56D4" w:rsidRPr="00972FDD" w:rsidRDefault="00EA56D4" w:rsidP="00EA56D4">
      <w:pPr>
        <w:ind w:firstLine="851"/>
        <w:jc w:val="both"/>
        <w:rPr>
          <w:rFonts w:ascii="Times New Roman" w:hAnsi="Times New Roman"/>
          <w:sz w:val="28"/>
          <w:szCs w:val="28"/>
          <w:lang w:eastAsia="en-US"/>
        </w:rPr>
      </w:pPr>
      <w:r w:rsidRPr="00972FDD">
        <w:rPr>
          <w:rFonts w:ascii="Times New Roman" w:hAnsi="Times New Roman"/>
          <w:sz w:val="28"/>
          <w:szCs w:val="28"/>
          <w:lang w:eastAsia="en-US"/>
        </w:rPr>
        <w:t xml:space="preserve">Проектное задание оценивается по </w:t>
      </w:r>
      <w:r w:rsidRPr="00972FDD">
        <w:rPr>
          <w:rFonts w:ascii="Times New Roman" w:hAnsi="Times New Roman"/>
          <w:b/>
          <w:sz w:val="28"/>
          <w:szCs w:val="28"/>
          <w:lang w:eastAsia="en-US"/>
        </w:rPr>
        <w:t xml:space="preserve">совокупности выполненных требований: </w:t>
      </w:r>
    </w:p>
    <w:p w:rsidR="00EA56D4" w:rsidRPr="00972FDD" w:rsidRDefault="00EA56D4" w:rsidP="00AE4486">
      <w:pPr>
        <w:numPr>
          <w:ilvl w:val="0"/>
          <w:numId w:val="13"/>
        </w:numPr>
        <w:ind w:left="714" w:hanging="357"/>
        <w:jc w:val="both"/>
        <w:rPr>
          <w:rFonts w:ascii="Times New Roman" w:hAnsi="Times New Roman"/>
          <w:b/>
          <w:sz w:val="28"/>
          <w:szCs w:val="28"/>
        </w:rPr>
      </w:pPr>
      <w:r w:rsidRPr="00972FDD">
        <w:rPr>
          <w:rFonts w:ascii="Times New Roman" w:hAnsi="Times New Roman"/>
          <w:sz w:val="28"/>
          <w:szCs w:val="28"/>
        </w:rPr>
        <w:t xml:space="preserve">содержание работы соответствует поставленным цели и задачам - </w:t>
      </w:r>
      <w:r>
        <w:rPr>
          <w:rFonts w:ascii="Times New Roman" w:hAnsi="Times New Roman"/>
          <w:b/>
          <w:sz w:val="28"/>
          <w:szCs w:val="28"/>
        </w:rPr>
        <w:t>1балл</w:t>
      </w:r>
      <w:r w:rsidRPr="00972FDD">
        <w:rPr>
          <w:rFonts w:ascii="Times New Roman" w:hAnsi="Times New Roman"/>
          <w:b/>
          <w:sz w:val="28"/>
          <w:szCs w:val="28"/>
        </w:rPr>
        <w:t>.</w:t>
      </w:r>
    </w:p>
    <w:p w:rsidR="00EA56D4" w:rsidRPr="00972FDD" w:rsidRDefault="00EA56D4" w:rsidP="00AE448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 xml:space="preserve">грамотность подбора стимульного материала, составленных инструкций, протоколов обследования - </w:t>
      </w:r>
      <w:r>
        <w:rPr>
          <w:rFonts w:ascii="Times New Roman" w:hAnsi="Times New Roman"/>
          <w:b/>
          <w:sz w:val="28"/>
          <w:szCs w:val="28"/>
        </w:rPr>
        <w:t>1 балл</w:t>
      </w:r>
      <w:r w:rsidRPr="00972FDD">
        <w:rPr>
          <w:rFonts w:ascii="Times New Roman" w:hAnsi="Times New Roman"/>
          <w:b/>
          <w:sz w:val="28"/>
          <w:szCs w:val="28"/>
        </w:rPr>
        <w:t>.</w:t>
      </w:r>
    </w:p>
    <w:p w:rsidR="00EA56D4" w:rsidRPr="00972FDD" w:rsidRDefault="00EA56D4" w:rsidP="00AE448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 xml:space="preserve">представлены материалы для обследования всех видов речи (экспрессивной, импрессивной) - </w:t>
      </w:r>
      <w:r>
        <w:rPr>
          <w:rFonts w:ascii="Times New Roman" w:hAnsi="Times New Roman"/>
          <w:b/>
          <w:sz w:val="28"/>
          <w:szCs w:val="28"/>
        </w:rPr>
        <w:t>2 балла</w:t>
      </w:r>
      <w:r w:rsidRPr="00972FDD">
        <w:rPr>
          <w:rFonts w:ascii="Times New Roman" w:hAnsi="Times New Roman"/>
          <w:b/>
          <w:sz w:val="28"/>
          <w:szCs w:val="28"/>
        </w:rPr>
        <w:t>.</w:t>
      </w:r>
    </w:p>
    <w:p w:rsidR="00EA56D4" w:rsidRPr="00972FDD" w:rsidRDefault="00EA56D4" w:rsidP="00AE448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 xml:space="preserve">ответы на вопросы составлены грамотно, корректно, использовано не менее 5 литературных источников - </w:t>
      </w:r>
      <w:r>
        <w:rPr>
          <w:rFonts w:ascii="Times New Roman" w:hAnsi="Times New Roman"/>
          <w:b/>
          <w:sz w:val="28"/>
          <w:szCs w:val="28"/>
        </w:rPr>
        <w:t>2 балла</w:t>
      </w:r>
      <w:r w:rsidRPr="00972FDD">
        <w:rPr>
          <w:rFonts w:ascii="Times New Roman" w:hAnsi="Times New Roman"/>
          <w:b/>
          <w:sz w:val="28"/>
          <w:szCs w:val="28"/>
        </w:rPr>
        <w:t>.</w:t>
      </w:r>
    </w:p>
    <w:p w:rsidR="00EA56D4" w:rsidRPr="00972FDD" w:rsidRDefault="00EA56D4" w:rsidP="00EA56D4">
      <w:pPr>
        <w:spacing w:before="120"/>
        <w:ind w:firstLine="851"/>
        <w:jc w:val="both"/>
        <w:rPr>
          <w:rFonts w:ascii="Times New Roman" w:hAnsi="Times New Roman"/>
          <w:sz w:val="28"/>
          <w:szCs w:val="28"/>
          <w:lang w:eastAsia="en-US"/>
        </w:rPr>
      </w:pPr>
      <w:r w:rsidRPr="00972FDD">
        <w:rPr>
          <w:rFonts w:ascii="Times New Roman" w:hAnsi="Times New Roman"/>
          <w:b/>
          <w:sz w:val="28"/>
          <w:szCs w:val="28"/>
          <w:lang w:eastAsia="en-US"/>
        </w:rPr>
        <w:t>Мак</w:t>
      </w:r>
      <w:r>
        <w:rPr>
          <w:rFonts w:ascii="Times New Roman" w:hAnsi="Times New Roman"/>
          <w:b/>
          <w:sz w:val="28"/>
          <w:szCs w:val="28"/>
          <w:lang w:eastAsia="en-US"/>
        </w:rPr>
        <w:t>симально возможное количество 6</w:t>
      </w:r>
      <w:r w:rsidRPr="00972FDD">
        <w:rPr>
          <w:rFonts w:ascii="Times New Roman" w:hAnsi="Times New Roman"/>
          <w:b/>
          <w:sz w:val="28"/>
          <w:szCs w:val="28"/>
          <w:lang w:eastAsia="en-US"/>
        </w:rPr>
        <w:t xml:space="preserve"> баллов.</w:t>
      </w:r>
    </w:p>
    <w:p w:rsidR="00EA56D4" w:rsidRDefault="00EA56D4" w:rsidP="00104366">
      <w:pPr>
        <w:spacing w:before="120"/>
        <w:ind w:firstLine="851"/>
        <w:jc w:val="both"/>
        <w:rPr>
          <w:rFonts w:ascii="Times New Roman" w:hAnsi="Times New Roman"/>
          <w:b/>
          <w:sz w:val="28"/>
          <w:szCs w:val="28"/>
          <w:lang w:eastAsia="en-US"/>
        </w:rPr>
      </w:pPr>
      <w:r>
        <w:rPr>
          <w:rFonts w:ascii="Times New Roman" w:hAnsi="Times New Roman"/>
          <w:b/>
          <w:sz w:val="28"/>
          <w:szCs w:val="28"/>
          <w:lang w:eastAsia="en-US"/>
        </w:rPr>
        <w:t>Работа, оцененная менее 3</w:t>
      </w:r>
      <w:r w:rsidRPr="00972FDD">
        <w:rPr>
          <w:rFonts w:ascii="Times New Roman" w:hAnsi="Times New Roman"/>
          <w:b/>
          <w:sz w:val="28"/>
          <w:szCs w:val="28"/>
          <w:lang w:eastAsia="en-US"/>
        </w:rPr>
        <w:t xml:space="preserve"> баллами, не считается выполненной.</w:t>
      </w:r>
    </w:p>
    <w:p w:rsidR="00EA56D4" w:rsidRPr="00880B35" w:rsidRDefault="00EA56D4" w:rsidP="0043580E">
      <w:pPr>
        <w:jc w:val="both"/>
        <w:textAlignment w:val="baseline"/>
        <w:rPr>
          <w:rFonts w:ascii="Times New Roman" w:hAnsi="Times New Roman"/>
          <w:b/>
          <w:sz w:val="28"/>
          <w:szCs w:val="28"/>
        </w:rPr>
      </w:pPr>
    </w:p>
    <w:p w:rsidR="00BC48CE" w:rsidRPr="00880B35" w:rsidRDefault="00BC48CE" w:rsidP="00BC48CE">
      <w:pPr>
        <w:ind w:firstLine="709"/>
        <w:jc w:val="center"/>
        <w:rPr>
          <w:rFonts w:ascii="Times New Roman" w:hAnsi="Times New Roman"/>
          <w:b/>
          <w:sz w:val="28"/>
          <w:szCs w:val="28"/>
          <w:lang w:eastAsia="en-US"/>
        </w:rPr>
      </w:pPr>
      <w:r w:rsidRPr="00880B35">
        <w:rPr>
          <w:rFonts w:ascii="Times New Roman" w:hAnsi="Times New Roman"/>
          <w:b/>
          <w:sz w:val="28"/>
          <w:szCs w:val="28"/>
          <w:lang w:eastAsia="en-US"/>
        </w:rPr>
        <w:t xml:space="preserve">Методические указания по подготовке к зачету </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Проводится в форме зачета с оценкой.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BC48CE"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3D484B" w:rsidRDefault="003D484B" w:rsidP="003D484B">
      <w:pPr>
        <w:rPr>
          <w:rFonts w:ascii="Times New Roman" w:hAnsi="Times New Roman"/>
          <w:sz w:val="28"/>
          <w:szCs w:val="28"/>
          <w:lang w:eastAsia="en-US"/>
        </w:rPr>
      </w:pPr>
    </w:p>
    <w:p w:rsidR="00104366" w:rsidRPr="00972FDD" w:rsidRDefault="003D484B" w:rsidP="003D484B">
      <w:pPr>
        <w:rPr>
          <w:rFonts w:ascii="Times New Roman" w:hAnsi="Times New Roman"/>
          <w:b/>
          <w:sz w:val="28"/>
          <w:szCs w:val="28"/>
        </w:rPr>
      </w:pPr>
      <w:r>
        <w:rPr>
          <w:rFonts w:ascii="Times New Roman" w:hAnsi="Times New Roman"/>
          <w:sz w:val="28"/>
          <w:szCs w:val="28"/>
          <w:lang w:eastAsia="en-US"/>
        </w:rPr>
        <w:t xml:space="preserve">              </w:t>
      </w:r>
      <w:r w:rsidR="00104366">
        <w:rPr>
          <w:rFonts w:ascii="Times New Roman" w:hAnsi="Times New Roman"/>
          <w:b/>
          <w:sz w:val="28"/>
          <w:szCs w:val="28"/>
        </w:rPr>
        <w:t>Вопросы к зачету</w:t>
      </w:r>
      <w:r w:rsidR="00104366" w:rsidRPr="00972FDD">
        <w:rPr>
          <w:rFonts w:ascii="Times New Roman" w:hAnsi="Times New Roman"/>
          <w:b/>
          <w:sz w:val="28"/>
          <w:szCs w:val="28"/>
        </w:rPr>
        <w:t xml:space="preserve"> по дисциплине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Определение и история изучения ринолалии.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Анатомо-физиологические особенности небно-глоточного аппарата в норме и при врожденных расщелинах твердого и мягкого неба.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Классификация ринолалии. </w:t>
      </w:r>
    </w:p>
    <w:p w:rsidR="00104366" w:rsidRPr="001F758D" w:rsidRDefault="00104366" w:rsidP="00AE4486">
      <w:pPr>
        <w:numPr>
          <w:ilvl w:val="0"/>
          <w:numId w:val="14"/>
        </w:numPr>
        <w:rPr>
          <w:rFonts w:ascii="Times New Roman" w:hAnsi="Times New Roman"/>
          <w:sz w:val="28"/>
          <w:szCs w:val="28"/>
        </w:rPr>
      </w:pPr>
      <w:r w:rsidRPr="001F758D">
        <w:rPr>
          <w:rFonts w:ascii="Times New Roman" w:hAnsi="Times New Roman"/>
          <w:sz w:val="28"/>
          <w:szCs w:val="28"/>
        </w:rPr>
        <w:t>Причины и симптоматика функциональной открытой ринолалии.</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Открытая органическая ринолалия. Причины и механизм нарушения.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Виды врожденных расщелин губы, твердого и мягкого неба.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Раннее развитие детей с расщелинами губы и неба.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Первичные и вторичные нарушения в структуре дефекта при открытой органической ринолалии.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Особенности нарушения звукопроизношения у детей с открытой органической ринолалией. </w:t>
      </w:r>
    </w:p>
    <w:p w:rsidR="00104366" w:rsidRPr="001F758D" w:rsidRDefault="00104366" w:rsidP="00AE4486">
      <w:pPr>
        <w:numPr>
          <w:ilvl w:val="0"/>
          <w:numId w:val="14"/>
        </w:numPr>
        <w:rPr>
          <w:rFonts w:ascii="Times New Roman" w:hAnsi="Times New Roman"/>
          <w:sz w:val="28"/>
          <w:szCs w:val="28"/>
        </w:rPr>
      </w:pPr>
      <w:r w:rsidRPr="001F758D">
        <w:rPr>
          <w:rFonts w:ascii="Times New Roman" w:hAnsi="Times New Roman"/>
          <w:sz w:val="28"/>
          <w:szCs w:val="28"/>
        </w:rPr>
        <w:t>Причины и симптоматика закрытой органической и функциональной ринолалии.</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Комплексное обследование детей с ринолалией.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Задачи и содержание дооперационной логопедической работы при врожденных расщелинах твердого и мягкого неба.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Задачи и содержание послеоперационной логопедической работы по устранению открытой органической ринолалии.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Формирование полноценного небно-глоточного смыкания у детей с врожденными расщелинами твердого и мягкого неба.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Нормализация функции дыхания и голоса у детей с открытой органической ринолалией.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Особенности работы по коррекции звукопроизношения у детей с открытой органической ринолалией.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Логопедическая ритмика в общей системе лечебно-коррекционного воздействия при открытой ринолалии.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Использование массажа в комплексе коррекционных мероприятий при ринолалии.</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Методика логопедической работы при закрытой и смешанной ринолалии.</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Основные направления профилактической работы при врожденных расщелинах губы и неба.</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Методика обследования моторных функций у ребенка с дизартрией.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Технология и приемы обследования артикуляционной моторики.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Методика обследования звукопроизношения при дизартрии.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Технология и приемы обследования состояния физиологического и речевого дыхания.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Приемы обследования состояния голосовой функции при дизартрии.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Выявление просодических нарушений при дизартрии.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Основные критерии дифференциальной диагностики детей с легкой степенью дизартрии и дислалией.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Сравнительная характеристика неречевой симптоматики при легкой степенью дизартрии и дислалии.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Профилактика речевых нарушений у ребенка с явлениями церебрального паралича.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Психолого-педагогическая характеристика детей с дизартрией.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Этапы и основные направления коррекционно-логопедической работы при дизартрии.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Развитие речевой мотивации и активной установки на логопедические занятия.</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Развитие двигательной сферы (развитие общей моторики, мелкой моторики рук, мимической моторики; артикуляционная работа).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Методы регуляции мышечного тонуса. Приемы расслабляющего и укрепляющего массажа.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Виды артикуляционной гимнастики. Методические требования к ее проведению.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Упражнения для развития подвижности мимической мускулатуры.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Приемы развития дифференцированных движений пальцев рук.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Развитие физиологического и речевого дыхания.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Технология проведения изометрической дыхательной гимнастики.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Приемы выполнения динамической дыхательной гимнастики.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Игровые приемы и задания на развитие речевого дыхания детей с дизартрией.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Развитие фонематического восприятия у дошкольников с дизартрией.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Формирование фонетической стороны речи при дизартрии.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Формирование первичных произносительных умений. Специфика постановки и закрепления звуков.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Формирование коммуникативных умений и навыков.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 Подбор лингвистического материала для автоматизации и дифференциации звуков.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Развитие самоконтроля за реализацией звукопроизношения.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Преодоление нарушений голосообразования. </w:t>
      </w:r>
    </w:p>
    <w:p w:rsidR="00104366" w:rsidRPr="001F758D"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 xml:space="preserve">Формирование  ритмо-интонационной стороны речи.  </w:t>
      </w:r>
    </w:p>
    <w:p w:rsidR="00104366" w:rsidRPr="003D484B" w:rsidRDefault="00104366" w:rsidP="00AE4486">
      <w:pPr>
        <w:numPr>
          <w:ilvl w:val="0"/>
          <w:numId w:val="14"/>
        </w:numPr>
        <w:jc w:val="both"/>
        <w:rPr>
          <w:rFonts w:ascii="Times New Roman" w:hAnsi="Times New Roman"/>
          <w:sz w:val="28"/>
          <w:szCs w:val="28"/>
        </w:rPr>
      </w:pPr>
      <w:r w:rsidRPr="001F758D">
        <w:rPr>
          <w:rFonts w:ascii="Times New Roman" w:hAnsi="Times New Roman"/>
          <w:sz w:val="28"/>
          <w:szCs w:val="28"/>
        </w:rPr>
        <w:t>Предупреждение вторичных нарушений у детей с дизартрией.</w:t>
      </w:r>
    </w:p>
    <w:p w:rsidR="00104366" w:rsidRPr="00E01314" w:rsidRDefault="00104366" w:rsidP="00104366">
      <w:pPr>
        <w:ind w:firstLine="709"/>
        <w:jc w:val="both"/>
        <w:rPr>
          <w:rFonts w:ascii="Times New Roman" w:hAnsi="Times New Roman"/>
          <w:sz w:val="28"/>
          <w:szCs w:val="28"/>
        </w:rPr>
      </w:pPr>
      <w:r w:rsidRPr="00E01314">
        <w:rPr>
          <w:rFonts w:ascii="Times New Roman" w:hAnsi="Times New Roman"/>
          <w:i/>
          <w:sz w:val="28"/>
          <w:szCs w:val="28"/>
        </w:rPr>
        <w:t>Критерии оценки:</w:t>
      </w:r>
      <w:r w:rsidRPr="00E01314">
        <w:rPr>
          <w:rFonts w:ascii="Times New Roman" w:hAnsi="Times New Roman"/>
          <w:sz w:val="28"/>
          <w:szCs w:val="28"/>
        </w:rPr>
        <w:t xml:space="preserve"> полнота ответа на поставленный вопрос, умение использовать термины, приводить примеры, делать выводы и анализировать конкретные ситуации. </w:t>
      </w:r>
    </w:p>
    <w:p w:rsidR="00104366" w:rsidRPr="00E01314" w:rsidRDefault="00104366" w:rsidP="00104366">
      <w:pPr>
        <w:ind w:firstLine="709"/>
        <w:jc w:val="both"/>
        <w:rPr>
          <w:rFonts w:ascii="Times New Roman" w:hAnsi="Times New Roman"/>
          <w:sz w:val="28"/>
          <w:szCs w:val="28"/>
        </w:rPr>
      </w:pPr>
      <w:r w:rsidRPr="00E01314">
        <w:rPr>
          <w:rFonts w:ascii="Times New Roman" w:hAnsi="Times New Roman"/>
          <w:i/>
          <w:sz w:val="28"/>
          <w:szCs w:val="28"/>
        </w:rPr>
        <w:t>Шкалы оценивания</w:t>
      </w:r>
      <w:r w:rsidRPr="00E01314">
        <w:rPr>
          <w:rFonts w:ascii="Times New Roman" w:hAnsi="Times New Roman"/>
          <w:sz w:val="28"/>
          <w:szCs w:val="28"/>
        </w:rPr>
        <w:t>: максимальное количество баллов, которое обучающийся может получить за промежуточную аттестацию (зачет) составляет 50 баллов:</w:t>
      </w:r>
    </w:p>
    <w:p w:rsidR="00104366" w:rsidRPr="00E01314" w:rsidRDefault="00104366" w:rsidP="00104366">
      <w:pPr>
        <w:ind w:firstLine="709"/>
        <w:jc w:val="both"/>
        <w:rPr>
          <w:rFonts w:ascii="Times New Roman" w:hAnsi="Times New Roman"/>
          <w:sz w:val="28"/>
          <w:szCs w:val="28"/>
        </w:rPr>
      </w:pPr>
      <w:r w:rsidRPr="00E01314">
        <w:rPr>
          <w:rFonts w:ascii="Times New Roman" w:hAnsi="Times New Roman"/>
          <w:i/>
          <w:sz w:val="28"/>
          <w:szCs w:val="28"/>
        </w:rPr>
        <w:t>Менее 41 балла – не зачтено;</w:t>
      </w:r>
    </w:p>
    <w:p w:rsidR="00104366" w:rsidRPr="00E01314" w:rsidRDefault="00104366" w:rsidP="00104366">
      <w:pPr>
        <w:ind w:firstLine="709"/>
        <w:jc w:val="both"/>
        <w:rPr>
          <w:rFonts w:ascii="Times New Roman" w:hAnsi="Times New Roman"/>
          <w:sz w:val="28"/>
          <w:szCs w:val="28"/>
        </w:rPr>
      </w:pPr>
      <w:r w:rsidRPr="00E01314">
        <w:rPr>
          <w:rFonts w:ascii="Times New Roman" w:hAnsi="Times New Roman"/>
          <w:i/>
          <w:sz w:val="28"/>
          <w:szCs w:val="28"/>
        </w:rPr>
        <w:t>Более 41 балла - зачтено</w:t>
      </w:r>
    </w:p>
    <w:p w:rsidR="00BC48CE" w:rsidRDefault="00104366" w:rsidP="003D484B">
      <w:pPr>
        <w:ind w:firstLine="709"/>
        <w:jc w:val="both"/>
        <w:rPr>
          <w:rFonts w:ascii="Times New Roman" w:hAnsi="Times New Roman"/>
          <w:sz w:val="28"/>
          <w:szCs w:val="28"/>
          <w:lang w:eastAsia="en-US"/>
        </w:rPr>
      </w:pPr>
      <w:r w:rsidRPr="00E01314">
        <w:rPr>
          <w:rFonts w:ascii="Times New Roman" w:hAnsi="Times New Roman"/>
          <w:sz w:val="28"/>
          <w:szCs w:val="28"/>
          <w:lang w:eastAsia="en-US"/>
        </w:rPr>
        <w:t>По итогу ответа обучающемуся выставляется оценка «зачтено» или «не зачтено».</w:t>
      </w:r>
    </w:p>
    <w:p w:rsidR="00BC48CE" w:rsidRPr="00E941EF" w:rsidRDefault="003D484B" w:rsidP="00BC48CE">
      <w:pPr>
        <w:jc w:val="both"/>
        <w:rPr>
          <w:rFonts w:ascii="Times New Roman" w:hAnsi="Times New Roman"/>
          <w:b/>
          <w:sz w:val="28"/>
          <w:szCs w:val="28"/>
        </w:rPr>
      </w:pPr>
      <w:r>
        <w:rPr>
          <w:rFonts w:ascii="Times New Roman" w:hAnsi="Times New Roman"/>
          <w:b/>
          <w:sz w:val="28"/>
          <w:szCs w:val="28"/>
        </w:rPr>
        <w:t xml:space="preserve">       </w:t>
      </w:r>
      <w:r w:rsidR="00BC48CE" w:rsidRPr="00E941EF">
        <w:rPr>
          <w:rFonts w:ascii="Times New Roman" w:hAnsi="Times New Roman"/>
          <w:b/>
          <w:sz w:val="28"/>
          <w:szCs w:val="28"/>
        </w:rPr>
        <w:t>Пример комплекта задаваемых на зачете вопросов:</w:t>
      </w:r>
    </w:p>
    <w:p w:rsidR="00BC48CE" w:rsidRPr="00E941EF" w:rsidRDefault="00BC48CE" w:rsidP="00BC48CE">
      <w:pPr>
        <w:jc w:val="both"/>
        <w:rPr>
          <w:rFonts w:ascii="Times New Roman" w:hAnsi="Times New Roman"/>
          <w:sz w:val="28"/>
          <w:szCs w:val="28"/>
        </w:rPr>
      </w:pPr>
    </w:p>
    <w:p w:rsidR="00104366" w:rsidRPr="001F758D" w:rsidRDefault="00104366" w:rsidP="00AE4486">
      <w:pPr>
        <w:numPr>
          <w:ilvl w:val="0"/>
          <w:numId w:val="5"/>
        </w:numPr>
        <w:jc w:val="both"/>
        <w:rPr>
          <w:rFonts w:ascii="Times New Roman" w:hAnsi="Times New Roman"/>
          <w:sz w:val="28"/>
          <w:szCs w:val="28"/>
        </w:rPr>
      </w:pPr>
      <w:r w:rsidRPr="001F758D">
        <w:rPr>
          <w:rFonts w:ascii="Times New Roman" w:hAnsi="Times New Roman"/>
          <w:sz w:val="28"/>
          <w:szCs w:val="28"/>
        </w:rPr>
        <w:t xml:space="preserve">Комплексное обследование детей с ринолалией. </w:t>
      </w:r>
    </w:p>
    <w:p w:rsidR="00104366" w:rsidRPr="001F758D" w:rsidRDefault="00104366" w:rsidP="00AE4486">
      <w:pPr>
        <w:numPr>
          <w:ilvl w:val="0"/>
          <w:numId w:val="5"/>
        </w:numPr>
        <w:jc w:val="both"/>
        <w:rPr>
          <w:rFonts w:ascii="Times New Roman" w:hAnsi="Times New Roman"/>
          <w:sz w:val="28"/>
          <w:szCs w:val="28"/>
        </w:rPr>
      </w:pPr>
      <w:r w:rsidRPr="001F758D">
        <w:rPr>
          <w:rFonts w:ascii="Times New Roman" w:hAnsi="Times New Roman"/>
          <w:sz w:val="28"/>
          <w:szCs w:val="28"/>
        </w:rPr>
        <w:t xml:space="preserve">Развитие фонематического восприятия у дошкольников с дизартрией. </w:t>
      </w:r>
    </w:p>
    <w:p w:rsidR="00104366" w:rsidRDefault="00104366" w:rsidP="00BC48CE">
      <w:pPr>
        <w:spacing w:line="360" w:lineRule="auto"/>
        <w:jc w:val="both"/>
        <w:rPr>
          <w:rFonts w:ascii="Times New Roman" w:hAnsi="Times New Roman"/>
          <w:sz w:val="28"/>
          <w:szCs w:val="28"/>
        </w:rPr>
      </w:pPr>
      <w:r>
        <w:rPr>
          <w:rFonts w:ascii="Times New Roman" w:hAnsi="Times New Roman"/>
          <w:sz w:val="28"/>
          <w:szCs w:val="28"/>
        </w:rPr>
        <w:t xml:space="preserve">       </w:t>
      </w:r>
    </w:p>
    <w:p w:rsidR="00BC48CE" w:rsidRPr="00880B35" w:rsidRDefault="00104366" w:rsidP="00104366">
      <w:pPr>
        <w:spacing w:line="360" w:lineRule="auto"/>
        <w:jc w:val="both"/>
        <w:rPr>
          <w:rFonts w:ascii="Times New Roman" w:eastAsia="Calibri" w:hAnsi="Times New Roman"/>
          <w:sz w:val="28"/>
          <w:szCs w:val="28"/>
        </w:rPr>
      </w:pPr>
      <w:r w:rsidRPr="00104366">
        <w:rPr>
          <w:rFonts w:ascii="Times New Roman" w:hAnsi="Times New Roman"/>
          <w:b/>
          <w:sz w:val="28"/>
          <w:szCs w:val="28"/>
        </w:rPr>
        <w:t xml:space="preserve">       </w:t>
      </w:r>
    </w:p>
    <w:p w:rsidR="00B020E9" w:rsidRPr="00F5209E" w:rsidRDefault="00B020E9" w:rsidP="00F70C7A">
      <w:pPr>
        <w:jc w:val="both"/>
        <w:rPr>
          <w:rFonts w:ascii="Times New Roman" w:hAnsi="Times New Roman"/>
          <w:sz w:val="28"/>
          <w:szCs w:val="28"/>
        </w:rPr>
      </w:pPr>
    </w:p>
    <w:p w:rsidR="00DC096D" w:rsidRPr="00F5209E" w:rsidRDefault="00DC096D" w:rsidP="00446DA8">
      <w:pPr>
        <w:ind w:firstLine="709"/>
        <w:jc w:val="both"/>
        <w:rPr>
          <w:rFonts w:ascii="Times New Roman" w:hAnsi="Times New Roman"/>
          <w:b/>
          <w:sz w:val="28"/>
          <w:szCs w:val="28"/>
        </w:rPr>
      </w:pPr>
    </w:p>
    <w:p w:rsidR="00F5209E" w:rsidRPr="00F5209E" w:rsidRDefault="00F5209E" w:rsidP="00F5209E">
      <w:pPr>
        <w:ind w:firstLine="709"/>
        <w:jc w:val="both"/>
        <w:rPr>
          <w:rFonts w:ascii="Times New Roman" w:hAnsi="Times New Roman"/>
          <w:sz w:val="28"/>
          <w:szCs w:val="28"/>
          <w:lang w:eastAsia="en-US"/>
        </w:rPr>
      </w:pPr>
    </w:p>
    <w:p w:rsidR="00446DA8" w:rsidRPr="007D705C" w:rsidRDefault="00446DA8" w:rsidP="00117A3D">
      <w:pPr>
        <w:jc w:val="both"/>
        <w:rPr>
          <w:rFonts w:ascii="Times New Roman" w:hAnsi="Times New Roman"/>
          <w:sz w:val="28"/>
          <w:szCs w:val="28"/>
        </w:rPr>
      </w:pPr>
    </w:p>
    <w:sectPr w:rsidR="00446DA8" w:rsidRPr="007D705C" w:rsidSect="0028708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CAA" w:rsidRDefault="00B42CAA" w:rsidP="003B08F0">
      <w:r>
        <w:separator/>
      </w:r>
    </w:p>
  </w:endnote>
  <w:endnote w:type="continuationSeparator" w:id="1">
    <w:p w:rsidR="00B42CAA" w:rsidRDefault="00B42CAA" w:rsidP="003B08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CAA" w:rsidRDefault="00B42CAA" w:rsidP="003B08F0">
      <w:r>
        <w:separator/>
      </w:r>
    </w:p>
  </w:footnote>
  <w:footnote w:type="continuationSeparator" w:id="1">
    <w:p w:rsidR="00B42CAA" w:rsidRDefault="00B42CAA" w:rsidP="003B08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73975"/>
    <w:multiLevelType w:val="hybridMultilevel"/>
    <w:tmpl w:val="D87E0EB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A1486"/>
    <w:multiLevelType w:val="hybridMultilevel"/>
    <w:tmpl w:val="343C6A2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95C01D0"/>
    <w:multiLevelType w:val="multilevel"/>
    <w:tmpl w:val="9508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8D5A1A"/>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26759D5"/>
    <w:multiLevelType w:val="hybridMultilevel"/>
    <w:tmpl w:val="EF00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E40B17"/>
    <w:multiLevelType w:val="hybridMultilevel"/>
    <w:tmpl w:val="43E622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7715BA6"/>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FF7517A"/>
    <w:multiLevelType w:val="multilevel"/>
    <w:tmpl w:val="E3E420C4"/>
    <w:lvl w:ilvl="0">
      <w:start w:val="1"/>
      <w:numFmt w:val="bullet"/>
      <w:lvlText w:val=""/>
      <w:lvlJc w:val="left"/>
      <w:pPr>
        <w:ind w:left="720" w:hanging="360"/>
      </w:pPr>
      <w:rPr>
        <w:rFonts w:ascii="Symbol" w:hAnsi="Symbol"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63CB41DA"/>
    <w:multiLevelType w:val="hybridMultilevel"/>
    <w:tmpl w:val="64963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DE1712"/>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6DB76073"/>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6EEB039C"/>
    <w:multiLevelType w:val="hybridMultilevel"/>
    <w:tmpl w:val="31FAA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0221BA3"/>
    <w:multiLevelType w:val="multilevel"/>
    <w:tmpl w:val="E940BE36"/>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3">
    <w:nsid w:val="7F360F6F"/>
    <w:multiLevelType w:val="hybridMultilevel"/>
    <w:tmpl w:val="F47617BC"/>
    <w:lvl w:ilvl="0" w:tplc="E30AA45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4"/>
  </w:num>
  <w:num w:numId="4">
    <w:abstractNumId w:val="11"/>
  </w:num>
  <w:num w:numId="5">
    <w:abstractNumId w:val="8"/>
  </w:num>
  <w:num w:numId="6">
    <w:abstractNumId w:val="7"/>
  </w:num>
  <w:num w:numId="7">
    <w:abstractNumId w:val="13"/>
  </w:num>
  <w:num w:numId="8">
    <w:abstractNumId w:val="9"/>
  </w:num>
  <w:num w:numId="9">
    <w:abstractNumId w:val="10"/>
  </w:num>
  <w:num w:numId="10">
    <w:abstractNumId w:val="6"/>
  </w:num>
  <w:num w:numId="11">
    <w:abstractNumId w:val="3"/>
  </w:num>
  <w:num w:numId="12">
    <w:abstractNumId w:val="1"/>
  </w:num>
  <w:num w:numId="13">
    <w:abstractNumId w:val="12"/>
  </w:num>
  <w:num w:numId="14">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hdrShapeDefaults>
    <o:shapedefaults v:ext="edit" spidmax="36866"/>
  </w:hdrShapeDefaults>
  <w:footnotePr>
    <w:footnote w:id="0"/>
    <w:footnote w:id="1"/>
  </w:footnotePr>
  <w:endnotePr>
    <w:endnote w:id="0"/>
    <w:endnote w:id="1"/>
  </w:endnotePr>
  <w:compat/>
  <w:rsids>
    <w:rsidRoot w:val="00975EFF"/>
    <w:rsid w:val="00011AB0"/>
    <w:rsid w:val="000328B1"/>
    <w:rsid w:val="00042B70"/>
    <w:rsid w:val="000447EB"/>
    <w:rsid w:val="00053E6C"/>
    <w:rsid w:val="00055AD7"/>
    <w:rsid w:val="00061B27"/>
    <w:rsid w:val="00066979"/>
    <w:rsid w:val="00072596"/>
    <w:rsid w:val="00073DCF"/>
    <w:rsid w:val="00084027"/>
    <w:rsid w:val="00084FD7"/>
    <w:rsid w:val="000A1A74"/>
    <w:rsid w:val="000A58BD"/>
    <w:rsid w:val="000A6736"/>
    <w:rsid w:val="000A67FF"/>
    <w:rsid w:val="000B1F71"/>
    <w:rsid w:val="000B3B8E"/>
    <w:rsid w:val="000C1F7A"/>
    <w:rsid w:val="000C228F"/>
    <w:rsid w:val="000E08FF"/>
    <w:rsid w:val="000E208D"/>
    <w:rsid w:val="00100E18"/>
    <w:rsid w:val="00102A5A"/>
    <w:rsid w:val="001032B2"/>
    <w:rsid w:val="00104366"/>
    <w:rsid w:val="00104B1E"/>
    <w:rsid w:val="00104BD5"/>
    <w:rsid w:val="00113977"/>
    <w:rsid w:val="00117A3D"/>
    <w:rsid w:val="00125E78"/>
    <w:rsid w:val="00132E6D"/>
    <w:rsid w:val="00142B92"/>
    <w:rsid w:val="00172B4A"/>
    <w:rsid w:val="001768E4"/>
    <w:rsid w:val="001813BC"/>
    <w:rsid w:val="00186110"/>
    <w:rsid w:val="00191B9C"/>
    <w:rsid w:val="001923B0"/>
    <w:rsid w:val="00194E53"/>
    <w:rsid w:val="001A464D"/>
    <w:rsid w:val="001A6AD7"/>
    <w:rsid w:val="001A71BB"/>
    <w:rsid w:val="001B2196"/>
    <w:rsid w:val="001B5D1B"/>
    <w:rsid w:val="001B7C64"/>
    <w:rsid w:val="001C3EF3"/>
    <w:rsid w:val="001C40C1"/>
    <w:rsid w:val="001D2C72"/>
    <w:rsid w:val="001D3E2B"/>
    <w:rsid w:val="001E005D"/>
    <w:rsid w:val="001F4E04"/>
    <w:rsid w:val="00201186"/>
    <w:rsid w:val="0023059D"/>
    <w:rsid w:val="00252690"/>
    <w:rsid w:val="002563BD"/>
    <w:rsid w:val="00257E0C"/>
    <w:rsid w:val="00267134"/>
    <w:rsid w:val="00271D82"/>
    <w:rsid w:val="00276533"/>
    <w:rsid w:val="00287080"/>
    <w:rsid w:val="002B0144"/>
    <w:rsid w:val="002D5438"/>
    <w:rsid w:val="002D614F"/>
    <w:rsid w:val="002F4976"/>
    <w:rsid w:val="003079FF"/>
    <w:rsid w:val="00321420"/>
    <w:rsid w:val="00325ADC"/>
    <w:rsid w:val="003322A2"/>
    <w:rsid w:val="003322F6"/>
    <w:rsid w:val="003341C1"/>
    <w:rsid w:val="00337DA8"/>
    <w:rsid w:val="00340DC8"/>
    <w:rsid w:val="00350281"/>
    <w:rsid w:val="00363789"/>
    <w:rsid w:val="00372AFA"/>
    <w:rsid w:val="00381786"/>
    <w:rsid w:val="00383225"/>
    <w:rsid w:val="0039059B"/>
    <w:rsid w:val="00390AAD"/>
    <w:rsid w:val="003A5B2F"/>
    <w:rsid w:val="003A62D6"/>
    <w:rsid w:val="003A7949"/>
    <w:rsid w:val="003B08F0"/>
    <w:rsid w:val="003C23F9"/>
    <w:rsid w:val="003D0FC0"/>
    <w:rsid w:val="003D484B"/>
    <w:rsid w:val="003D7F77"/>
    <w:rsid w:val="0041429D"/>
    <w:rsid w:val="0041736A"/>
    <w:rsid w:val="00424351"/>
    <w:rsid w:val="0043580E"/>
    <w:rsid w:val="00440EFD"/>
    <w:rsid w:val="00445D3E"/>
    <w:rsid w:val="00446DA8"/>
    <w:rsid w:val="00447ABF"/>
    <w:rsid w:val="00450A0F"/>
    <w:rsid w:val="00454C91"/>
    <w:rsid w:val="00460E9B"/>
    <w:rsid w:val="00465578"/>
    <w:rsid w:val="00471550"/>
    <w:rsid w:val="004823CC"/>
    <w:rsid w:val="00484870"/>
    <w:rsid w:val="004850BD"/>
    <w:rsid w:val="00493489"/>
    <w:rsid w:val="004935FD"/>
    <w:rsid w:val="00497062"/>
    <w:rsid w:val="004974E4"/>
    <w:rsid w:val="004A3821"/>
    <w:rsid w:val="004B00B9"/>
    <w:rsid w:val="004B78D9"/>
    <w:rsid w:val="004C7237"/>
    <w:rsid w:val="004E2A03"/>
    <w:rsid w:val="004E38D4"/>
    <w:rsid w:val="004F3081"/>
    <w:rsid w:val="00500C8A"/>
    <w:rsid w:val="00513F2F"/>
    <w:rsid w:val="00515B8A"/>
    <w:rsid w:val="00524E54"/>
    <w:rsid w:val="00525EE1"/>
    <w:rsid w:val="005324F6"/>
    <w:rsid w:val="00533741"/>
    <w:rsid w:val="00544956"/>
    <w:rsid w:val="0055111D"/>
    <w:rsid w:val="0058128A"/>
    <w:rsid w:val="005A3436"/>
    <w:rsid w:val="005A54F3"/>
    <w:rsid w:val="005C141F"/>
    <w:rsid w:val="005E1375"/>
    <w:rsid w:val="00602F30"/>
    <w:rsid w:val="0060797D"/>
    <w:rsid w:val="00610900"/>
    <w:rsid w:val="00616B32"/>
    <w:rsid w:val="00625A9F"/>
    <w:rsid w:val="0062754A"/>
    <w:rsid w:val="00640DFB"/>
    <w:rsid w:val="00664E85"/>
    <w:rsid w:val="0067503F"/>
    <w:rsid w:val="006829D7"/>
    <w:rsid w:val="006931F2"/>
    <w:rsid w:val="00696986"/>
    <w:rsid w:val="00696D92"/>
    <w:rsid w:val="006A471A"/>
    <w:rsid w:val="006B723E"/>
    <w:rsid w:val="006C14A9"/>
    <w:rsid w:val="006C4BB1"/>
    <w:rsid w:val="006E24C8"/>
    <w:rsid w:val="006E7190"/>
    <w:rsid w:val="006E7C73"/>
    <w:rsid w:val="006F4866"/>
    <w:rsid w:val="00700BDB"/>
    <w:rsid w:val="00714104"/>
    <w:rsid w:val="00722B06"/>
    <w:rsid w:val="00724D18"/>
    <w:rsid w:val="00726526"/>
    <w:rsid w:val="00732A87"/>
    <w:rsid w:val="00735B5C"/>
    <w:rsid w:val="0073631A"/>
    <w:rsid w:val="0073706B"/>
    <w:rsid w:val="007400E0"/>
    <w:rsid w:val="00740333"/>
    <w:rsid w:val="007477A7"/>
    <w:rsid w:val="00750613"/>
    <w:rsid w:val="00751CBA"/>
    <w:rsid w:val="00757A42"/>
    <w:rsid w:val="0077216E"/>
    <w:rsid w:val="007834B0"/>
    <w:rsid w:val="007A6740"/>
    <w:rsid w:val="007B0224"/>
    <w:rsid w:val="007C2358"/>
    <w:rsid w:val="007C27BB"/>
    <w:rsid w:val="007C3862"/>
    <w:rsid w:val="007D662B"/>
    <w:rsid w:val="007D705C"/>
    <w:rsid w:val="007F451C"/>
    <w:rsid w:val="007F6807"/>
    <w:rsid w:val="00805EFD"/>
    <w:rsid w:val="008144E6"/>
    <w:rsid w:val="00822ECB"/>
    <w:rsid w:val="00826753"/>
    <w:rsid w:val="008663B1"/>
    <w:rsid w:val="0088093F"/>
    <w:rsid w:val="00890521"/>
    <w:rsid w:val="008B1948"/>
    <w:rsid w:val="008B4F07"/>
    <w:rsid w:val="008C2678"/>
    <w:rsid w:val="008D0852"/>
    <w:rsid w:val="008D147B"/>
    <w:rsid w:val="00910037"/>
    <w:rsid w:val="0091439E"/>
    <w:rsid w:val="00915978"/>
    <w:rsid w:val="009164A9"/>
    <w:rsid w:val="00916D52"/>
    <w:rsid w:val="009366C4"/>
    <w:rsid w:val="00937977"/>
    <w:rsid w:val="0094274C"/>
    <w:rsid w:val="009437F5"/>
    <w:rsid w:val="00945559"/>
    <w:rsid w:val="00952DE8"/>
    <w:rsid w:val="00961E8D"/>
    <w:rsid w:val="00964252"/>
    <w:rsid w:val="00975EFF"/>
    <w:rsid w:val="00987643"/>
    <w:rsid w:val="009A0D30"/>
    <w:rsid w:val="009A0F0A"/>
    <w:rsid w:val="009A5CE6"/>
    <w:rsid w:val="009B4CC9"/>
    <w:rsid w:val="009C09C1"/>
    <w:rsid w:val="009D0E1F"/>
    <w:rsid w:val="009D3A06"/>
    <w:rsid w:val="009D5628"/>
    <w:rsid w:val="009D6C2B"/>
    <w:rsid w:val="009D7631"/>
    <w:rsid w:val="009E20F3"/>
    <w:rsid w:val="00A21019"/>
    <w:rsid w:val="00A243CB"/>
    <w:rsid w:val="00A44034"/>
    <w:rsid w:val="00A457E1"/>
    <w:rsid w:val="00A51122"/>
    <w:rsid w:val="00A51CA2"/>
    <w:rsid w:val="00A5285E"/>
    <w:rsid w:val="00A62C08"/>
    <w:rsid w:val="00A63821"/>
    <w:rsid w:val="00A63941"/>
    <w:rsid w:val="00A640C1"/>
    <w:rsid w:val="00A656E4"/>
    <w:rsid w:val="00A706F6"/>
    <w:rsid w:val="00A778A0"/>
    <w:rsid w:val="00A91224"/>
    <w:rsid w:val="00A91DCB"/>
    <w:rsid w:val="00A92B3C"/>
    <w:rsid w:val="00A97DF9"/>
    <w:rsid w:val="00AD074F"/>
    <w:rsid w:val="00AD2AA7"/>
    <w:rsid w:val="00AD7797"/>
    <w:rsid w:val="00AE4039"/>
    <w:rsid w:val="00AE4486"/>
    <w:rsid w:val="00B020E9"/>
    <w:rsid w:val="00B201FE"/>
    <w:rsid w:val="00B20ED4"/>
    <w:rsid w:val="00B26795"/>
    <w:rsid w:val="00B42CAA"/>
    <w:rsid w:val="00B541CC"/>
    <w:rsid w:val="00B819CA"/>
    <w:rsid w:val="00B85CB2"/>
    <w:rsid w:val="00B96DEF"/>
    <w:rsid w:val="00BA7BD5"/>
    <w:rsid w:val="00BB5B63"/>
    <w:rsid w:val="00BC48CE"/>
    <w:rsid w:val="00BD04F7"/>
    <w:rsid w:val="00BE71AE"/>
    <w:rsid w:val="00BE7E83"/>
    <w:rsid w:val="00BF1AE8"/>
    <w:rsid w:val="00BF61A6"/>
    <w:rsid w:val="00C15D42"/>
    <w:rsid w:val="00C21A0C"/>
    <w:rsid w:val="00C23454"/>
    <w:rsid w:val="00C3529B"/>
    <w:rsid w:val="00C45802"/>
    <w:rsid w:val="00C73CFC"/>
    <w:rsid w:val="00C75C0C"/>
    <w:rsid w:val="00C7669D"/>
    <w:rsid w:val="00C83A49"/>
    <w:rsid w:val="00C85DC4"/>
    <w:rsid w:val="00C968D8"/>
    <w:rsid w:val="00CA5FB9"/>
    <w:rsid w:val="00CC1172"/>
    <w:rsid w:val="00CE1064"/>
    <w:rsid w:val="00CE4B7D"/>
    <w:rsid w:val="00CF5650"/>
    <w:rsid w:val="00D01BC9"/>
    <w:rsid w:val="00D10099"/>
    <w:rsid w:val="00D14552"/>
    <w:rsid w:val="00D1712B"/>
    <w:rsid w:val="00D213A9"/>
    <w:rsid w:val="00D24C76"/>
    <w:rsid w:val="00D25798"/>
    <w:rsid w:val="00D32BB9"/>
    <w:rsid w:val="00D50E87"/>
    <w:rsid w:val="00D53CEA"/>
    <w:rsid w:val="00D5698C"/>
    <w:rsid w:val="00D66846"/>
    <w:rsid w:val="00D703FC"/>
    <w:rsid w:val="00D717FC"/>
    <w:rsid w:val="00D7208C"/>
    <w:rsid w:val="00D74BCF"/>
    <w:rsid w:val="00D840F7"/>
    <w:rsid w:val="00DA4044"/>
    <w:rsid w:val="00DA603C"/>
    <w:rsid w:val="00DA62BF"/>
    <w:rsid w:val="00DA6AF9"/>
    <w:rsid w:val="00DB151B"/>
    <w:rsid w:val="00DB22A9"/>
    <w:rsid w:val="00DB2F89"/>
    <w:rsid w:val="00DB3537"/>
    <w:rsid w:val="00DB7DFD"/>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30CA0"/>
    <w:rsid w:val="00E33A8B"/>
    <w:rsid w:val="00E34CF2"/>
    <w:rsid w:val="00E35783"/>
    <w:rsid w:val="00E53AA2"/>
    <w:rsid w:val="00E63126"/>
    <w:rsid w:val="00E6611F"/>
    <w:rsid w:val="00E67FB2"/>
    <w:rsid w:val="00E70B83"/>
    <w:rsid w:val="00E771CA"/>
    <w:rsid w:val="00E83B03"/>
    <w:rsid w:val="00E85523"/>
    <w:rsid w:val="00E934D6"/>
    <w:rsid w:val="00E941EF"/>
    <w:rsid w:val="00E9451D"/>
    <w:rsid w:val="00EA3FA9"/>
    <w:rsid w:val="00EA56D4"/>
    <w:rsid w:val="00EA6F18"/>
    <w:rsid w:val="00EB7D62"/>
    <w:rsid w:val="00ED17B6"/>
    <w:rsid w:val="00EE5B26"/>
    <w:rsid w:val="00F156CE"/>
    <w:rsid w:val="00F17ECB"/>
    <w:rsid w:val="00F20225"/>
    <w:rsid w:val="00F34943"/>
    <w:rsid w:val="00F35BCA"/>
    <w:rsid w:val="00F41FE5"/>
    <w:rsid w:val="00F45043"/>
    <w:rsid w:val="00F5209E"/>
    <w:rsid w:val="00F53342"/>
    <w:rsid w:val="00F609CE"/>
    <w:rsid w:val="00F6386E"/>
    <w:rsid w:val="00F70896"/>
    <w:rsid w:val="00F70C7A"/>
    <w:rsid w:val="00F759F4"/>
    <w:rsid w:val="00F7639B"/>
    <w:rsid w:val="00F8083E"/>
    <w:rsid w:val="00F84730"/>
    <w:rsid w:val="00F85D42"/>
    <w:rsid w:val="00F93C64"/>
    <w:rsid w:val="00F94104"/>
    <w:rsid w:val="00FB7366"/>
    <w:rsid w:val="00FC2C58"/>
    <w:rsid w:val="00FF02BD"/>
    <w:rsid w:val="00FF6D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Web)" w:semiHidden="1" w:uiPriority="0"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uiPriority w:val="99"/>
    <w:qFormat/>
    <w:rsid w:val="00826753"/>
    <w:pPr>
      <w:keepNext/>
      <w:outlineLvl w:val="0"/>
    </w:pPr>
    <w:rPr>
      <w:sz w:val="24"/>
    </w:rPr>
  </w:style>
  <w:style w:type="paragraph" w:styleId="2">
    <w:name w:val="heading 2"/>
    <w:basedOn w:val="a"/>
    <w:next w:val="a"/>
    <w:link w:val="20"/>
    <w:uiPriority w:val="99"/>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6753"/>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uiPriority w:val="99"/>
    <w:qFormat/>
    <w:rsid w:val="00826753"/>
    <w:pPr>
      <w:jc w:val="center"/>
    </w:pPr>
    <w:rPr>
      <w:sz w:val="24"/>
    </w:rPr>
  </w:style>
  <w:style w:type="character" w:customStyle="1" w:styleId="a4">
    <w:name w:val="Название Знак"/>
    <w:basedOn w:val="a0"/>
    <w:link w:val="a3"/>
    <w:uiPriority w:val="99"/>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uiPriority w:val="34"/>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b/>
      <w:bCs/>
      <w:i/>
      <w:iCs/>
      <w:spacing w:val="2"/>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u w:val="single"/>
    </w:rPr>
  </w:style>
  <w:style w:type="character" w:customStyle="1" w:styleId="712">
    <w:name w:val="Основной текст (7) + 12"/>
    <w:aliases w:val="5 pt,Курсив"/>
    <w:basedOn w:val="7"/>
    <w:uiPriority w:val="99"/>
    <w:rsid w:val="00964252"/>
    <w:rPr>
      <w:i/>
      <w:iCs/>
      <w:sz w:val="25"/>
      <w:szCs w:val="25"/>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751CBA"/>
  </w:style>
</w:styles>
</file>

<file path=word/webSettings.xml><?xml version="1.0" encoding="utf-8"?>
<w:webSettings xmlns:r="http://schemas.openxmlformats.org/officeDocument/2006/relationships" xmlns:w="http://schemas.openxmlformats.org/wordprocessingml/2006/main">
  <w:divs>
    <w:div w:id="483280916">
      <w:bodyDiv w:val="1"/>
      <w:marLeft w:val="0"/>
      <w:marRight w:val="0"/>
      <w:marTop w:val="0"/>
      <w:marBottom w:val="0"/>
      <w:divBdr>
        <w:top w:val="none" w:sz="0" w:space="0" w:color="auto"/>
        <w:left w:val="none" w:sz="0" w:space="0" w:color="auto"/>
        <w:bottom w:val="none" w:sz="0" w:space="0" w:color="auto"/>
        <w:right w:val="none" w:sz="0" w:space="0" w:color="auto"/>
      </w:divBdr>
    </w:div>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1285426110">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se.edu.mhost.ru/almanah/"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908E2-CDFE-4CDD-8AB8-E8260815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26</Pages>
  <Words>7497</Words>
  <Characters>42738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Наташа</cp:lastModifiedBy>
  <cp:revision>33</cp:revision>
  <dcterms:created xsi:type="dcterms:W3CDTF">2019-05-27T11:45:00Z</dcterms:created>
  <dcterms:modified xsi:type="dcterms:W3CDTF">2021-10-27T17:21:00Z</dcterms:modified>
</cp:coreProperties>
</file>